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0356387" w:rsidR="005F57A8" w:rsidRPr="005F57A8" w:rsidRDefault="003908D2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Psychiatrie et psychothérapie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</w:r>
            <w:r w:rsidR="00FB7E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3908D2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5D30900" w14:textId="77777777" w:rsidR="003908D2" w:rsidRPr="00D50AC2" w:rsidRDefault="003908D2" w:rsidP="003908D2">
      <w:pPr>
        <w:tabs>
          <w:tab w:val="left" w:pos="900"/>
          <w:tab w:val="left" w:pos="4500"/>
          <w:tab w:val="left" w:pos="5940"/>
          <w:tab w:val="left" w:pos="7740"/>
          <w:tab w:val="left" w:pos="792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Entrées hospitalisations par an</w:t>
      </w:r>
      <w:r w:rsidRPr="00D50AC2">
        <w:rPr>
          <w:rFonts w:ascii="Arial" w:hAnsi="Arial" w:cs="Arial"/>
          <w:lang w:val="fr-FR"/>
        </w:rPr>
        <w:tab/>
      </w:r>
      <w:bookmarkStart w:id="41" w:name="Text72"/>
      <w:r>
        <w:rPr>
          <w:rFonts w:ascii="Arial" w:hAnsi="Arial" w:cs="Arial"/>
          <w:lang w:val="fr-FR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41"/>
    </w:p>
    <w:p w14:paraId="5C0D0463" w14:textId="77777777" w:rsidR="003908D2" w:rsidRPr="00D50AC2" w:rsidRDefault="003908D2" w:rsidP="003908D2">
      <w:pPr>
        <w:tabs>
          <w:tab w:val="left" w:pos="900"/>
          <w:tab w:val="left" w:pos="4500"/>
          <w:tab w:val="left" w:pos="5940"/>
          <w:tab w:val="left" w:pos="7740"/>
          <w:tab w:val="left" w:pos="792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Patients ambulatoires par an</w:t>
      </w:r>
      <w:r w:rsidRPr="00D50AC2">
        <w:rPr>
          <w:rFonts w:ascii="Arial" w:hAnsi="Arial" w:cs="Arial"/>
          <w:lang w:val="fr-FR"/>
        </w:rPr>
        <w:tab/>
      </w:r>
      <w:bookmarkStart w:id="42" w:name="Text73"/>
      <w:r>
        <w:rPr>
          <w:rFonts w:ascii="Arial" w:hAnsi="Arial" w:cs="Arial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42"/>
    </w:p>
    <w:p w14:paraId="7A6E3D6D" w14:textId="77777777" w:rsidR="003908D2" w:rsidRPr="00D50AC2" w:rsidRDefault="003908D2" w:rsidP="003908D2">
      <w:pPr>
        <w:tabs>
          <w:tab w:val="left" w:pos="900"/>
          <w:tab w:val="left" w:pos="7200"/>
          <w:tab w:val="left" w:pos="7560"/>
          <w:tab w:val="left" w:pos="792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72377B47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55813639" w14:textId="77777777" w:rsidR="003908D2" w:rsidRPr="00D50AC2" w:rsidRDefault="003908D2" w:rsidP="003908D2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D50AC2">
        <w:rPr>
          <w:rFonts w:ascii="Arial" w:hAnsi="Arial" w:cs="Arial"/>
          <w:b/>
          <w:lang w:val="fr-FR"/>
        </w:rPr>
        <w:t>Critères particuliers</w:t>
      </w:r>
    </w:p>
    <w:p w14:paraId="590A040B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 xml:space="preserve">L’EFP offre-t-il aux candidats de participer à des sessions de formation </w:t>
      </w:r>
      <w:r w:rsidRPr="00D50AC2">
        <w:rPr>
          <w:rFonts w:ascii="Arial" w:hAnsi="Arial" w:cs="Arial"/>
          <w:lang w:val="fr-FR"/>
        </w:rPr>
        <w:br/>
        <w:t>postgraduée au sein d’une alliance d’établissements de formation ?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704A03F1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Propose-t-il plus de 6h de supervision de la formation par an?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62862E9B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Qui se charge des supervisions?</w:t>
      </w:r>
    </w:p>
    <w:p w14:paraId="50B6EC77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Le supérieur direct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149A6A40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Le médecin-chef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02EAC4A3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Un responsable particulier de la formation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03865B37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L’établissement offre-t-il plus de 30 h de supervision par an pour les traitements</w:t>
      </w:r>
    </w:p>
    <w:p w14:paraId="5465F0B9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 xml:space="preserve">de </w:t>
      </w:r>
      <w:proofErr w:type="spellStart"/>
      <w:r w:rsidRPr="00D50AC2">
        <w:rPr>
          <w:rFonts w:ascii="Arial" w:hAnsi="Arial" w:cs="Arial"/>
          <w:lang w:val="fr-FR"/>
        </w:rPr>
        <w:t>psychatrie</w:t>
      </w:r>
      <w:proofErr w:type="spellEnd"/>
      <w:r w:rsidRPr="00D50AC2">
        <w:rPr>
          <w:rFonts w:ascii="Arial" w:hAnsi="Arial" w:cs="Arial"/>
          <w:lang w:val="fr-FR"/>
        </w:rPr>
        <w:t xml:space="preserve"> et psychothérapie intégrée (IPPHB)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65D0CC53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L’EFP assure-t-il au candidat le libre choix pour les 3 modèles</w:t>
      </w:r>
    </w:p>
    <w:p w14:paraId="163B88FC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 xml:space="preserve">psychothérapeutiques?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0502F68E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Les candidats ont-ils la possibilité d’exécuter des psychothérapies et de</w:t>
      </w:r>
    </w:p>
    <w:p w14:paraId="5DB9523E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 xml:space="preserve">les faire superviser (temps protégé, locaux, </w:t>
      </w:r>
      <w:proofErr w:type="spellStart"/>
      <w:r w:rsidRPr="00D50AC2">
        <w:rPr>
          <w:rFonts w:ascii="Arial" w:hAnsi="Arial" w:cs="Arial"/>
          <w:lang w:val="fr-FR"/>
        </w:rPr>
        <w:t>etc</w:t>
      </w:r>
      <w:proofErr w:type="spellEnd"/>
      <w:r w:rsidRPr="00D50AC2">
        <w:rPr>
          <w:rFonts w:ascii="Arial" w:hAnsi="Arial" w:cs="Arial"/>
          <w:lang w:val="fr-FR"/>
        </w:rPr>
        <w:t>)?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2994F841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Peuvent-ils établir des expertises?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5304A663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expertises civiles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746FF675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expertises en droit des assurances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064EE630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36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expertises pénales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oui 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50AC2">
        <w:rPr>
          <w:rFonts w:ascii="Arial" w:hAnsi="Arial" w:cs="Arial"/>
          <w:lang w:val="fr-FR"/>
        </w:rPr>
        <w:instrText xml:space="preserve"> FORMCHECKBOX </w:instrText>
      </w:r>
      <w:r w:rsidR="00FB7E0F">
        <w:rPr>
          <w:rFonts w:ascii="Arial" w:hAnsi="Arial" w:cs="Arial"/>
          <w:lang w:val="fr-FR"/>
        </w:rPr>
      </w:r>
      <w:r w:rsidR="00FB7E0F">
        <w:rPr>
          <w:rFonts w:ascii="Arial" w:hAnsi="Arial" w:cs="Arial"/>
          <w:lang w:val="fr-FR"/>
        </w:rPr>
        <w:fldChar w:fldCharType="separate"/>
      </w:r>
      <w:r w:rsidRPr="00D50AC2">
        <w:rPr>
          <w:rFonts w:ascii="Arial" w:hAnsi="Arial" w:cs="Arial"/>
          <w:lang w:val="fr-FR"/>
        </w:rPr>
        <w:fldChar w:fldCharType="end"/>
      </w:r>
      <w:r w:rsidRPr="00D50AC2">
        <w:rPr>
          <w:rFonts w:ascii="Arial" w:hAnsi="Arial" w:cs="Arial"/>
          <w:lang w:val="fr-FR"/>
        </w:rPr>
        <w:t xml:space="preserve"> non</w:t>
      </w:r>
    </w:p>
    <w:p w14:paraId="1BE16055" w14:textId="77777777" w:rsidR="003908D2" w:rsidRPr="00D50AC2" w:rsidRDefault="003908D2" w:rsidP="003908D2">
      <w:pPr>
        <w:tabs>
          <w:tab w:val="left" w:pos="7740"/>
          <w:tab w:val="left" w:pos="8640"/>
          <w:tab w:val="right" w:pos="9180"/>
        </w:tabs>
        <w:spacing w:after="0"/>
        <w:ind w:left="1440" w:hanging="1080"/>
        <w:rPr>
          <w:rFonts w:ascii="Arial" w:hAnsi="Arial" w:cs="Arial"/>
          <w:lang w:val="fr-FR"/>
        </w:rPr>
      </w:pPr>
      <w:r w:rsidRPr="00D50AC2">
        <w:rPr>
          <w:rFonts w:ascii="Arial" w:hAnsi="Arial" w:cs="Arial"/>
          <w:lang w:val="fr-FR"/>
        </w:rPr>
        <w:t>- autres</w:t>
      </w:r>
      <w:r w:rsidRPr="00D50AC2">
        <w:rPr>
          <w:rFonts w:ascii="Arial" w:hAnsi="Arial" w:cs="Arial"/>
          <w:lang w:val="fr-FR"/>
        </w:rPr>
        <w:tab/>
      </w:r>
      <w:r w:rsidRPr="00D50AC2">
        <w:rPr>
          <w:rFonts w:ascii="Arial" w:hAnsi="Arial" w:cs="Arial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D50AC2">
        <w:rPr>
          <w:rFonts w:ascii="Arial" w:hAnsi="Arial" w:cs="Arial"/>
          <w:lang w:val="fr-FR"/>
        </w:rPr>
        <w:instrText xml:space="preserve"> FORMTEXT </w:instrText>
      </w:r>
      <w:r w:rsidRPr="00D50AC2">
        <w:rPr>
          <w:rFonts w:ascii="Arial" w:hAnsi="Arial" w:cs="Arial"/>
          <w:lang w:val="fr-FR"/>
        </w:rPr>
      </w:r>
      <w:r w:rsidRPr="00D50AC2">
        <w:rPr>
          <w:rFonts w:ascii="Arial" w:hAnsi="Arial" w:cs="Arial"/>
          <w:lang w:val="fr-FR"/>
        </w:rPr>
        <w:fldChar w:fldCharType="separate"/>
      </w:r>
      <w:r w:rsidRPr="00D50AC2">
        <w:rPr>
          <w:rFonts w:cs="Arial"/>
          <w:noProof/>
          <w:lang w:val="fr-FR"/>
        </w:rPr>
        <w:t> </w:t>
      </w:r>
      <w:r w:rsidRPr="00D50AC2">
        <w:rPr>
          <w:rFonts w:cs="Arial"/>
          <w:noProof/>
          <w:lang w:val="fr-FR"/>
        </w:rPr>
        <w:t> </w:t>
      </w:r>
      <w:r w:rsidRPr="00D50AC2">
        <w:rPr>
          <w:rFonts w:cs="Arial"/>
          <w:noProof/>
          <w:lang w:val="fr-FR"/>
        </w:rPr>
        <w:t> </w:t>
      </w:r>
      <w:r w:rsidRPr="00D50AC2">
        <w:rPr>
          <w:rFonts w:cs="Arial"/>
          <w:noProof/>
          <w:lang w:val="fr-FR"/>
        </w:rPr>
        <w:t> </w:t>
      </w:r>
      <w:r w:rsidRPr="00D50AC2">
        <w:rPr>
          <w:rFonts w:cs="Arial"/>
          <w:noProof/>
          <w:lang w:val="fr-FR"/>
        </w:rPr>
        <w:t> </w:t>
      </w:r>
      <w:r w:rsidRPr="00D50AC2">
        <w:rPr>
          <w:rFonts w:ascii="Arial" w:hAnsi="Arial" w:cs="Arial"/>
          <w:lang w:val="fr-FR"/>
        </w:rPr>
        <w:fldChar w:fldCharType="end"/>
      </w:r>
    </w:p>
    <w:p w14:paraId="529FE039" w14:textId="77777777" w:rsidR="005F57A8" w:rsidRPr="003908D2" w:rsidRDefault="005F57A8" w:rsidP="003908D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</w:p>
    <w:p w14:paraId="25447071" w14:textId="77777777" w:rsidR="005F57A8" w:rsidRPr="005F57A8" w:rsidRDefault="005F57A8" w:rsidP="003908D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6FDD32D7" w:rsid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13F446BD" w14:textId="1D4A88F8" w:rsidR="003908D2" w:rsidRDefault="003908D2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4F75506F" w14:textId="77777777" w:rsidR="003908D2" w:rsidRPr="005F57A8" w:rsidRDefault="003908D2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8BAE892" w14:textId="77777777" w:rsidR="00AD3B81" w:rsidRPr="002F274B" w:rsidRDefault="00AD3B81" w:rsidP="00AD3B81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5B077907" w14:textId="77777777" w:rsidR="00AD3B81" w:rsidRPr="005F57A8" w:rsidRDefault="00AD3B81" w:rsidP="00AD3B81">
      <w:pPr>
        <w:spacing w:after="0"/>
        <w:ind w:left="284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7E0F">
        <w:rPr>
          <w:rFonts w:ascii="Arial" w:eastAsia="Times New Roman" w:hAnsi="Arial" w:cs="Arial"/>
          <w:color w:val="000000"/>
          <w:lang w:val="de-CH" w:eastAsia="de-DE"/>
        </w:rPr>
      </w:r>
      <w:r w:rsidR="00FB7E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651501E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C737A4F" w:rsidR="00AD3B81" w:rsidRPr="00E966C9" w:rsidRDefault="00AD3B81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85664">
    <w:abstractNumId w:val="5"/>
  </w:num>
  <w:num w:numId="2" w16cid:durableId="1838183135">
    <w:abstractNumId w:val="44"/>
  </w:num>
  <w:num w:numId="3" w16cid:durableId="654185699">
    <w:abstractNumId w:val="26"/>
  </w:num>
  <w:num w:numId="4" w16cid:durableId="2018925669">
    <w:abstractNumId w:val="6"/>
  </w:num>
  <w:num w:numId="5" w16cid:durableId="2030258796">
    <w:abstractNumId w:val="26"/>
  </w:num>
  <w:num w:numId="6" w16cid:durableId="2101834380">
    <w:abstractNumId w:val="41"/>
  </w:num>
  <w:num w:numId="7" w16cid:durableId="1684940372">
    <w:abstractNumId w:val="11"/>
  </w:num>
  <w:num w:numId="8" w16cid:durableId="1495337871">
    <w:abstractNumId w:val="3"/>
  </w:num>
  <w:num w:numId="9" w16cid:durableId="1647467862">
    <w:abstractNumId w:val="43"/>
  </w:num>
  <w:num w:numId="10" w16cid:durableId="1567716638">
    <w:abstractNumId w:val="36"/>
  </w:num>
  <w:num w:numId="11" w16cid:durableId="1613437668">
    <w:abstractNumId w:val="4"/>
  </w:num>
  <w:num w:numId="12" w16cid:durableId="1871911154">
    <w:abstractNumId w:val="10"/>
  </w:num>
  <w:num w:numId="13" w16cid:durableId="834076858">
    <w:abstractNumId w:val="25"/>
  </w:num>
  <w:num w:numId="14" w16cid:durableId="1826701166">
    <w:abstractNumId w:val="22"/>
  </w:num>
  <w:num w:numId="15" w16cid:durableId="651913081">
    <w:abstractNumId w:val="40"/>
  </w:num>
  <w:num w:numId="16" w16cid:durableId="1485732895">
    <w:abstractNumId w:val="30"/>
  </w:num>
  <w:num w:numId="17" w16cid:durableId="1699744197">
    <w:abstractNumId w:val="17"/>
  </w:num>
  <w:num w:numId="18" w16cid:durableId="1245459347">
    <w:abstractNumId w:val="29"/>
  </w:num>
  <w:num w:numId="19" w16cid:durableId="315956263">
    <w:abstractNumId w:val="23"/>
  </w:num>
  <w:num w:numId="20" w16cid:durableId="170798872">
    <w:abstractNumId w:val="13"/>
  </w:num>
  <w:num w:numId="21" w16cid:durableId="1239172425">
    <w:abstractNumId w:val="33"/>
  </w:num>
  <w:num w:numId="22" w16cid:durableId="903295301">
    <w:abstractNumId w:val="42"/>
  </w:num>
  <w:num w:numId="23" w16cid:durableId="759175699">
    <w:abstractNumId w:val="34"/>
  </w:num>
  <w:num w:numId="24" w16cid:durableId="1253122744">
    <w:abstractNumId w:val="0"/>
  </w:num>
  <w:num w:numId="25" w16cid:durableId="1143080550">
    <w:abstractNumId w:val="7"/>
  </w:num>
  <w:num w:numId="26" w16cid:durableId="1430471244">
    <w:abstractNumId w:val="32"/>
  </w:num>
  <w:num w:numId="27" w16cid:durableId="1142455398">
    <w:abstractNumId w:val="39"/>
  </w:num>
  <w:num w:numId="28" w16cid:durableId="2036493870">
    <w:abstractNumId w:val="9"/>
  </w:num>
  <w:num w:numId="29" w16cid:durableId="1141388037">
    <w:abstractNumId w:val="27"/>
  </w:num>
  <w:num w:numId="30" w16cid:durableId="1216047419">
    <w:abstractNumId w:val="35"/>
  </w:num>
  <w:num w:numId="31" w16cid:durableId="1543397313">
    <w:abstractNumId w:val="8"/>
  </w:num>
  <w:num w:numId="32" w16cid:durableId="1900509482">
    <w:abstractNumId w:val="14"/>
  </w:num>
  <w:num w:numId="33" w16cid:durableId="2130707710">
    <w:abstractNumId w:val="38"/>
  </w:num>
  <w:num w:numId="34" w16cid:durableId="1498575492">
    <w:abstractNumId w:val="19"/>
  </w:num>
  <w:num w:numId="35" w16cid:durableId="1570312781">
    <w:abstractNumId w:val="18"/>
  </w:num>
  <w:num w:numId="36" w16cid:durableId="290282525">
    <w:abstractNumId w:val="37"/>
  </w:num>
  <w:num w:numId="37" w16cid:durableId="1147360195">
    <w:abstractNumId w:val="28"/>
  </w:num>
  <w:num w:numId="38" w16cid:durableId="283418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7182513">
    <w:abstractNumId w:val="21"/>
  </w:num>
  <w:num w:numId="40" w16cid:durableId="1294599043">
    <w:abstractNumId w:val="31"/>
  </w:num>
  <w:num w:numId="41" w16cid:durableId="1071081735">
    <w:abstractNumId w:val="24"/>
  </w:num>
  <w:num w:numId="42" w16cid:durableId="756171844">
    <w:abstractNumId w:val="12"/>
  </w:num>
  <w:num w:numId="43" w16cid:durableId="20145329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2627385">
    <w:abstractNumId w:val="2"/>
  </w:num>
  <w:num w:numId="45" w16cid:durableId="1659575977">
    <w:abstractNumId w:val="16"/>
  </w:num>
  <w:num w:numId="46" w16cid:durableId="109865982">
    <w:abstractNumId w:val="1"/>
  </w:num>
  <w:num w:numId="47" w16cid:durableId="1982790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giJOK4wCoVrh/tjH+OHzKRSu0zQ5GRLcYMlmcNsscSoE7qee3TxFzLE6aua588VTScRkOZHFT9udPlC9Yu2Qg==" w:salt="TYzX/xaUi7jfsBHu6S17X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908D2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65B5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70D1A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3B81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B7E0F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2938</Words>
  <Characters>18514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2023-08-15T12:42:00Z</dcterms:created>
  <dcterms:modified xsi:type="dcterms:W3CDTF">2024-01-18T10:38:00Z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