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5DC41FD8" w:rsidR="005F57A8" w:rsidRPr="005F57A8" w:rsidRDefault="00DB68B7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Néonatologie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</w:r>
            <w:r w:rsidR="007B453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DB68B7" w:rsidRDefault="005F57A8" w:rsidP="00DB68B7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5532F37E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  <w:r w:rsidRPr="00DB68B7">
        <w:rPr>
          <w:rFonts w:ascii="Arial" w:hAnsi="Arial" w:cs="Arial"/>
        </w:rPr>
        <w:t>Fonction de l’établissement de formation postgraduée</w:t>
      </w:r>
    </w:p>
    <w:p w14:paraId="1EB3F919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  <w:r w:rsidRPr="00DB68B7">
        <w:rPr>
          <w:rFonts w:ascii="Arial" w:hAnsi="Arial" w:cs="Arial"/>
        </w:rPr>
        <w:t>- Néonatologie de niveau III?</w:t>
      </w: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</w:rPr>
      </w:r>
      <w:r w:rsidR="007B453D">
        <w:rPr>
          <w:rFonts w:ascii="Arial" w:hAnsi="Arial" w:cs="Arial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 xml:space="preserve"> oui</w:t>
      </w: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</w:rPr>
      </w:r>
      <w:r w:rsidR="007B453D">
        <w:rPr>
          <w:rFonts w:ascii="Arial" w:hAnsi="Arial" w:cs="Arial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 xml:space="preserve"> non</w:t>
      </w:r>
    </w:p>
    <w:p w14:paraId="79680321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  <w:r w:rsidRPr="00DB68B7">
        <w:rPr>
          <w:rFonts w:ascii="Arial" w:hAnsi="Arial" w:cs="Arial"/>
        </w:rPr>
        <w:t>- Néonatologie de niveau IIB?</w:t>
      </w: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</w:rPr>
      </w:r>
      <w:r w:rsidR="007B453D">
        <w:rPr>
          <w:rFonts w:ascii="Arial" w:hAnsi="Arial" w:cs="Arial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 xml:space="preserve"> oui</w:t>
      </w: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</w:rPr>
      </w:r>
      <w:r w:rsidR="007B453D">
        <w:rPr>
          <w:rFonts w:ascii="Arial" w:hAnsi="Arial" w:cs="Arial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 xml:space="preserve"> non</w:t>
      </w:r>
    </w:p>
    <w:p w14:paraId="264CFB08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  <w:r w:rsidRPr="00DB68B7">
        <w:rPr>
          <w:rFonts w:ascii="Arial" w:hAnsi="Arial" w:cs="Arial"/>
        </w:rPr>
        <w:t>- Néonatologie de niveau IIA?</w:t>
      </w: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</w:rPr>
      </w:r>
      <w:r w:rsidR="007B453D">
        <w:rPr>
          <w:rFonts w:ascii="Arial" w:hAnsi="Arial" w:cs="Arial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 xml:space="preserve"> oui</w:t>
      </w: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</w:rPr>
      </w:r>
      <w:r w:rsidR="007B453D">
        <w:rPr>
          <w:rFonts w:ascii="Arial" w:hAnsi="Arial" w:cs="Arial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 xml:space="preserve"> non</w:t>
      </w:r>
    </w:p>
    <w:p w14:paraId="72472710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</w:p>
    <w:p w14:paraId="2EB283C1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  <w:r w:rsidRPr="00DB68B7">
        <w:rPr>
          <w:rFonts w:ascii="Arial" w:hAnsi="Arial" w:cs="Arial"/>
        </w:rPr>
        <w:t>Nombre de naissances par an?</w:t>
      </w: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</w:rPr>
      </w:r>
      <w:r w:rsidR="007B453D">
        <w:rPr>
          <w:rFonts w:ascii="Arial" w:hAnsi="Arial" w:cs="Arial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 xml:space="preserve"> &gt; 1500</w:t>
      </w:r>
    </w:p>
    <w:p w14:paraId="11754F2B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</w:rPr>
      </w:r>
      <w:r w:rsidR="007B453D">
        <w:rPr>
          <w:rFonts w:ascii="Arial" w:hAnsi="Arial" w:cs="Arial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 xml:space="preserve"> &gt; 1000</w:t>
      </w:r>
    </w:p>
    <w:p w14:paraId="5C6AE61B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</w:rPr>
      </w:r>
      <w:r w:rsidR="007B453D">
        <w:rPr>
          <w:rFonts w:ascii="Arial" w:hAnsi="Arial" w:cs="Arial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 xml:space="preserve"> &gt; 600</w:t>
      </w:r>
    </w:p>
    <w:p w14:paraId="0C0A9093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</w:p>
    <w:p w14:paraId="0C59070F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  <w:r w:rsidRPr="00DB68B7">
        <w:rPr>
          <w:rFonts w:ascii="Arial" w:hAnsi="Arial" w:cs="Arial"/>
        </w:rPr>
        <w:t>Nombre de nouveau-nés hospitalisés par an?</w:t>
      </w: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</w:rPr>
      </w:r>
      <w:r w:rsidR="007B453D">
        <w:rPr>
          <w:rFonts w:ascii="Arial" w:hAnsi="Arial" w:cs="Arial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 xml:space="preserve"> &gt; 300</w:t>
      </w:r>
    </w:p>
    <w:p w14:paraId="4E709201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</w:rPr>
      </w:r>
      <w:r w:rsidR="007B453D">
        <w:rPr>
          <w:rFonts w:ascii="Arial" w:hAnsi="Arial" w:cs="Arial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 xml:space="preserve"> &gt; 100</w:t>
      </w:r>
    </w:p>
    <w:p w14:paraId="4F9E1C1C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</w:rPr>
      </w:r>
      <w:r w:rsidR="007B453D">
        <w:rPr>
          <w:rFonts w:ascii="Arial" w:hAnsi="Arial" w:cs="Arial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 xml:space="preserve"> &gt; 50</w:t>
      </w:r>
    </w:p>
    <w:p w14:paraId="7FA93FA6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</w:p>
    <w:p w14:paraId="1AFBCF93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  <w:r w:rsidRPr="00DB68B7">
        <w:rPr>
          <w:rFonts w:ascii="Arial" w:hAnsi="Arial" w:cs="Arial"/>
        </w:rPr>
        <w:t>Nombre de nouveau-nés hospitalisés par an avec âge de gestation &lt; 32 semaines?</w:t>
      </w: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  <w:lang w:val="de-CH"/>
        </w:rPr>
      </w:r>
      <w:r w:rsidR="007B453D">
        <w:rPr>
          <w:rFonts w:ascii="Arial" w:hAnsi="Arial" w:cs="Arial"/>
          <w:lang w:val="de-CH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>&gt;50</w:t>
      </w: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  <w:lang w:val="de-CH"/>
        </w:rPr>
      </w:r>
      <w:r w:rsidR="007B453D">
        <w:rPr>
          <w:rFonts w:ascii="Arial" w:hAnsi="Arial" w:cs="Arial"/>
          <w:lang w:val="de-CH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>≤ 50</w:t>
      </w:r>
    </w:p>
    <w:p w14:paraId="4956EF14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</w:p>
    <w:p w14:paraId="271EA058" w14:textId="77777777" w:rsidR="00DB68B7" w:rsidRPr="00DB68B7" w:rsidRDefault="00DB68B7" w:rsidP="00DB68B7">
      <w:pPr>
        <w:tabs>
          <w:tab w:val="left" w:pos="8505"/>
          <w:tab w:val="left" w:pos="9072"/>
          <w:tab w:val="left" w:pos="9214"/>
        </w:tabs>
        <w:spacing w:after="0"/>
        <w:ind w:right="-319"/>
        <w:rPr>
          <w:rFonts w:ascii="Arial" w:hAnsi="Arial" w:cs="Arial"/>
        </w:rPr>
      </w:pPr>
      <w:r w:rsidRPr="00DB68B7">
        <w:rPr>
          <w:rFonts w:ascii="Arial" w:hAnsi="Arial" w:cs="Arial"/>
        </w:rPr>
        <w:t>Nombre de jours cumulés par an d’assistance respiratoire chez des nouveau-nés?</w:t>
      </w:r>
    </w:p>
    <w:p w14:paraId="5CFA0DC8" w14:textId="77777777" w:rsidR="00DB68B7" w:rsidRPr="00DB68B7" w:rsidRDefault="00DB68B7" w:rsidP="00DB68B7">
      <w:pPr>
        <w:tabs>
          <w:tab w:val="left" w:pos="7655"/>
          <w:tab w:val="left" w:pos="8505"/>
          <w:tab w:val="left" w:pos="9214"/>
        </w:tabs>
        <w:spacing w:after="0"/>
        <w:ind w:right="-319"/>
        <w:rPr>
          <w:rFonts w:ascii="Arial" w:hAnsi="Arial" w:cs="Arial"/>
        </w:rPr>
      </w:pPr>
      <w:r w:rsidRPr="00DB68B7">
        <w:rPr>
          <w:rFonts w:ascii="Arial" w:hAnsi="Arial" w:cs="Arial"/>
        </w:rPr>
        <w:t>- Ventilation invasive (intubation endotrachéale)</w:t>
      </w: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  <w:lang w:val="de-CH"/>
        </w:rPr>
      </w:r>
      <w:r w:rsidR="007B453D">
        <w:rPr>
          <w:rFonts w:ascii="Arial" w:hAnsi="Arial" w:cs="Arial"/>
          <w:lang w:val="de-CH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>&gt;300</w:t>
      </w: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  <w:lang w:val="de-CH"/>
        </w:rPr>
      </w:r>
      <w:r w:rsidR="007B453D">
        <w:rPr>
          <w:rFonts w:ascii="Arial" w:hAnsi="Arial" w:cs="Arial"/>
          <w:lang w:val="de-CH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>≤ 300</w:t>
      </w:r>
    </w:p>
    <w:p w14:paraId="7FEFAC3C" w14:textId="77777777" w:rsidR="00DB68B7" w:rsidRPr="00DB68B7" w:rsidRDefault="00DB68B7" w:rsidP="00DB68B7">
      <w:pPr>
        <w:tabs>
          <w:tab w:val="left" w:pos="7655"/>
          <w:tab w:val="left" w:pos="8505"/>
          <w:tab w:val="left" w:pos="9498"/>
        </w:tabs>
        <w:spacing w:after="0"/>
        <w:ind w:right="-460"/>
        <w:rPr>
          <w:rFonts w:ascii="Arial" w:hAnsi="Arial" w:cs="Arial"/>
        </w:rPr>
      </w:pPr>
      <w:r w:rsidRPr="00DB68B7">
        <w:rPr>
          <w:rFonts w:ascii="Arial" w:hAnsi="Arial" w:cs="Arial"/>
        </w:rPr>
        <w:t>- Ventilation non invasive (CPAP)</w:t>
      </w: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  <w:lang w:val="de-CH"/>
        </w:rPr>
      </w:r>
      <w:r w:rsidR="007B453D">
        <w:rPr>
          <w:rFonts w:ascii="Arial" w:hAnsi="Arial" w:cs="Arial"/>
          <w:lang w:val="de-CH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>&gt;700</w:t>
      </w: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  <w:lang w:val="de-CH"/>
        </w:rPr>
      </w:r>
      <w:r w:rsidR="007B453D">
        <w:rPr>
          <w:rFonts w:ascii="Arial" w:hAnsi="Arial" w:cs="Arial"/>
          <w:lang w:val="de-CH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>75-700</w:t>
      </w:r>
      <w:r w:rsidRPr="00DB68B7">
        <w:rPr>
          <w:rFonts w:ascii="Arial" w:hAnsi="Arial" w:cs="Arial"/>
        </w:rPr>
        <w:tab/>
      </w:r>
      <w:r w:rsidRPr="00DB68B7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DB68B7">
        <w:rPr>
          <w:rFonts w:ascii="Arial" w:hAnsi="Arial" w:cs="Arial"/>
        </w:rPr>
        <w:instrText xml:space="preserve"> FORMCHECKBOX </w:instrText>
      </w:r>
      <w:r w:rsidR="007B453D">
        <w:rPr>
          <w:rFonts w:ascii="Arial" w:hAnsi="Arial" w:cs="Arial"/>
          <w:lang w:val="de-CH"/>
        </w:rPr>
      </w:r>
      <w:r w:rsidR="007B453D">
        <w:rPr>
          <w:rFonts w:ascii="Arial" w:hAnsi="Arial" w:cs="Arial"/>
          <w:lang w:val="de-CH"/>
        </w:rPr>
        <w:fldChar w:fldCharType="separate"/>
      </w:r>
      <w:r w:rsidRPr="00DB68B7">
        <w:rPr>
          <w:rFonts w:ascii="Arial" w:hAnsi="Arial" w:cs="Arial"/>
        </w:rPr>
        <w:fldChar w:fldCharType="end"/>
      </w:r>
      <w:r w:rsidRPr="00DB68B7">
        <w:rPr>
          <w:rFonts w:ascii="Arial" w:hAnsi="Arial" w:cs="Arial"/>
        </w:rPr>
        <w:t>&lt;75</w:t>
      </w:r>
    </w:p>
    <w:p w14:paraId="529FE039" w14:textId="77777777" w:rsidR="005F57A8" w:rsidRPr="00DB68B7" w:rsidRDefault="005F57A8" w:rsidP="00DB68B7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3C024CE3" w14:textId="77777777" w:rsidR="003A7FA8" w:rsidRPr="002F274B" w:rsidRDefault="003A7FA8" w:rsidP="003A7F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B453D">
        <w:rPr>
          <w:rFonts w:ascii="Arial" w:eastAsia="Times New Roman" w:hAnsi="Arial" w:cs="Arial"/>
          <w:color w:val="000000"/>
          <w:lang w:val="de-CH" w:eastAsia="de-DE"/>
        </w:rPr>
      </w:r>
      <w:r w:rsidR="007B453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DB68B7">
      <w:footerReference w:type="default" r:id="rId20"/>
      <w:type w:val="continuous"/>
      <w:pgSz w:w="11906" w:h="16838" w:code="9"/>
      <w:pgMar w:top="1247" w:right="566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1D3B7701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6FAD3486" w:rsidR="003A7FA8" w:rsidRPr="00E966C9" w:rsidRDefault="003A7FA8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457491">
    <w:abstractNumId w:val="5"/>
  </w:num>
  <w:num w:numId="2" w16cid:durableId="938368478">
    <w:abstractNumId w:val="44"/>
  </w:num>
  <w:num w:numId="3" w16cid:durableId="459808661">
    <w:abstractNumId w:val="26"/>
  </w:num>
  <w:num w:numId="4" w16cid:durableId="1802646129">
    <w:abstractNumId w:val="6"/>
  </w:num>
  <w:num w:numId="5" w16cid:durableId="1797261168">
    <w:abstractNumId w:val="26"/>
  </w:num>
  <w:num w:numId="6" w16cid:durableId="200214735">
    <w:abstractNumId w:val="41"/>
  </w:num>
  <w:num w:numId="7" w16cid:durableId="1293057680">
    <w:abstractNumId w:val="11"/>
  </w:num>
  <w:num w:numId="8" w16cid:durableId="1474176443">
    <w:abstractNumId w:val="3"/>
  </w:num>
  <w:num w:numId="9" w16cid:durableId="1607155271">
    <w:abstractNumId w:val="43"/>
  </w:num>
  <w:num w:numId="10" w16cid:durableId="1069034250">
    <w:abstractNumId w:val="36"/>
  </w:num>
  <w:num w:numId="11" w16cid:durableId="1867599782">
    <w:abstractNumId w:val="4"/>
  </w:num>
  <w:num w:numId="12" w16cid:durableId="1428572024">
    <w:abstractNumId w:val="10"/>
  </w:num>
  <w:num w:numId="13" w16cid:durableId="788276395">
    <w:abstractNumId w:val="25"/>
  </w:num>
  <w:num w:numId="14" w16cid:durableId="2126849313">
    <w:abstractNumId w:val="22"/>
  </w:num>
  <w:num w:numId="15" w16cid:durableId="1908880330">
    <w:abstractNumId w:val="40"/>
  </w:num>
  <w:num w:numId="16" w16cid:durableId="119999343">
    <w:abstractNumId w:val="30"/>
  </w:num>
  <w:num w:numId="17" w16cid:durableId="344527445">
    <w:abstractNumId w:val="17"/>
  </w:num>
  <w:num w:numId="18" w16cid:durableId="945650015">
    <w:abstractNumId w:val="29"/>
  </w:num>
  <w:num w:numId="19" w16cid:durableId="1663393840">
    <w:abstractNumId w:val="23"/>
  </w:num>
  <w:num w:numId="20" w16cid:durableId="969898059">
    <w:abstractNumId w:val="13"/>
  </w:num>
  <w:num w:numId="21" w16cid:durableId="443159992">
    <w:abstractNumId w:val="33"/>
  </w:num>
  <w:num w:numId="22" w16cid:durableId="2038267247">
    <w:abstractNumId w:val="42"/>
  </w:num>
  <w:num w:numId="23" w16cid:durableId="1478570142">
    <w:abstractNumId w:val="34"/>
  </w:num>
  <w:num w:numId="24" w16cid:durableId="1218861487">
    <w:abstractNumId w:val="0"/>
  </w:num>
  <w:num w:numId="25" w16cid:durableId="1419056652">
    <w:abstractNumId w:val="7"/>
  </w:num>
  <w:num w:numId="26" w16cid:durableId="599993382">
    <w:abstractNumId w:val="32"/>
  </w:num>
  <w:num w:numId="27" w16cid:durableId="700669809">
    <w:abstractNumId w:val="39"/>
  </w:num>
  <w:num w:numId="28" w16cid:durableId="356271375">
    <w:abstractNumId w:val="9"/>
  </w:num>
  <w:num w:numId="29" w16cid:durableId="1119758981">
    <w:abstractNumId w:val="27"/>
  </w:num>
  <w:num w:numId="30" w16cid:durableId="2030790856">
    <w:abstractNumId w:val="35"/>
  </w:num>
  <w:num w:numId="31" w16cid:durableId="1205558800">
    <w:abstractNumId w:val="8"/>
  </w:num>
  <w:num w:numId="32" w16cid:durableId="1029645159">
    <w:abstractNumId w:val="14"/>
  </w:num>
  <w:num w:numId="33" w16cid:durableId="1809936338">
    <w:abstractNumId w:val="38"/>
  </w:num>
  <w:num w:numId="34" w16cid:durableId="133760910">
    <w:abstractNumId w:val="19"/>
  </w:num>
  <w:num w:numId="35" w16cid:durableId="802188475">
    <w:abstractNumId w:val="18"/>
  </w:num>
  <w:num w:numId="36" w16cid:durableId="2071272825">
    <w:abstractNumId w:val="37"/>
  </w:num>
  <w:num w:numId="37" w16cid:durableId="848300747">
    <w:abstractNumId w:val="28"/>
  </w:num>
  <w:num w:numId="38" w16cid:durableId="110082940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8130142">
    <w:abstractNumId w:val="21"/>
  </w:num>
  <w:num w:numId="40" w16cid:durableId="1038630973">
    <w:abstractNumId w:val="31"/>
  </w:num>
  <w:num w:numId="41" w16cid:durableId="1999377530">
    <w:abstractNumId w:val="24"/>
  </w:num>
  <w:num w:numId="42" w16cid:durableId="1735540682">
    <w:abstractNumId w:val="12"/>
  </w:num>
  <w:num w:numId="43" w16cid:durableId="16143665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53681268">
    <w:abstractNumId w:val="2"/>
  </w:num>
  <w:num w:numId="45" w16cid:durableId="439111005">
    <w:abstractNumId w:val="16"/>
  </w:num>
  <w:num w:numId="46" w16cid:durableId="235365213">
    <w:abstractNumId w:val="1"/>
  </w:num>
  <w:num w:numId="47" w16cid:durableId="4881362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8CzIgUCgZe4KaXVvrmhkdfffjDakzv4ihKTVbuSZ682nI40aHeYeuSQdxxCSBrQSLZOJFeOQIo/exyCzGygmaQ==" w:salt="EVw9/v+Q9QTlyWHmwtG+u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A7FA8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B453D"/>
    <w:rsid w:val="007C6714"/>
    <w:rsid w:val="007D162B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B68B7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Props1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11</Pages>
  <Words>2856</Words>
  <Characters>17994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2023-08-15T09:39:00Z</dcterms:created>
  <dcterms:modified xsi:type="dcterms:W3CDTF">2024-01-18T10:46:00Z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