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59" w:rsidRPr="004F4F59" w:rsidRDefault="004F4F59" w:rsidP="004F4F59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4F4F59">
        <w:rPr>
          <w:rFonts w:ascii="Arial" w:hAnsi="Arial" w:cs="Arial"/>
          <w:b/>
          <w:sz w:val="36"/>
          <w:szCs w:val="36"/>
        </w:rPr>
        <w:t>Reconnaissance des établissements de formation pos</w:t>
      </w:r>
      <w:r w:rsidRPr="004F4F59">
        <w:rPr>
          <w:rFonts w:ascii="Arial" w:hAnsi="Arial" w:cs="Arial"/>
          <w:b/>
          <w:sz w:val="36"/>
          <w:szCs w:val="36"/>
        </w:rPr>
        <w:t>t</w:t>
      </w:r>
      <w:r w:rsidRPr="004F4F59">
        <w:rPr>
          <w:rFonts w:ascii="Arial" w:hAnsi="Arial" w:cs="Arial"/>
          <w:b/>
          <w:sz w:val="36"/>
          <w:szCs w:val="36"/>
        </w:rPr>
        <w:t>graduée</w:t>
      </w:r>
    </w:p>
    <w:p w:rsidR="004F4F59" w:rsidRPr="004F4F59" w:rsidRDefault="004F4F59" w:rsidP="004F4F59">
      <w:pPr>
        <w:pBdr>
          <w:bottom w:val="single" w:sz="4" w:space="1" w:color="auto"/>
        </w:pBdr>
        <w:rPr>
          <w:rFonts w:ascii="Arial" w:hAnsi="Arial" w:cs="Arial"/>
          <w:sz w:val="6"/>
          <w:szCs w:val="6"/>
        </w:rPr>
      </w:pPr>
    </w:p>
    <w:p w:rsidR="004F4F59" w:rsidRPr="004F4F59" w:rsidRDefault="004F4F59" w:rsidP="004F4F59">
      <w:pPr>
        <w:rPr>
          <w:rFonts w:ascii="Arial" w:hAnsi="Arial" w:cs="Arial"/>
          <w:b/>
          <w:sz w:val="36"/>
          <w:szCs w:val="36"/>
        </w:rPr>
      </w:pPr>
      <w:bookmarkStart w:id="0" w:name="Text16"/>
    </w:p>
    <w:bookmarkEnd w:id="0"/>
    <w:p w:rsidR="007E013D" w:rsidRPr="00E264BD" w:rsidRDefault="00820357" w:rsidP="007E013D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Times New Roman"/>
          <w:b/>
          <w:sz w:val="30"/>
          <w:szCs w:val="30"/>
          <w:lang w:eastAsia="de-DE"/>
        </w:rPr>
        <w:t>Oncologie gynécologique</w:t>
      </w:r>
    </w:p>
    <w:p w:rsidR="007E013D" w:rsidRPr="00E264BD" w:rsidRDefault="007E013D" w:rsidP="007E013D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7E013D" w:rsidRPr="00E264BD" w:rsidRDefault="007E013D" w:rsidP="007E013D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p w:rsidR="007E013D" w:rsidRPr="00E264BD" w:rsidRDefault="007E013D" w:rsidP="007E013D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66EB8">
        <w:rPr>
          <w:rFonts w:ascii="Arial" w:eastAsia="Times New Roman" w:hAnsi="Arial" w:cs="Times New Roman"/>
          <w:lang w:eastAsia="de-DE"/>
        </w:rPr>
      </w:r>
      <w:r w:rsidR="00166EB8">
        <w:rPr>
          <w:rFonts w:ascii="Arial" w:eastAsia="Times New Roman" w:hAnsi="Arial" w:cs="Times New Roman"/>
          <w:lang w:eastAsia="de-DE"/>
        </w:rPr>
        <w:fldChar w:fldCharType="separate"/>
      </w:r>
      <w:r w:rsidRPr="00E264BD">
        <w:rPr>
          <w:rFonts w:ascii="Arial" w:eastAsia="Times New Roman" w:hAnsi="Arial" w:cs="Times New Roman"/>
          <w:lang w:eastAsia="de-DE"/>
        </w:rPr>
        <w:fldChar w:fldCharType="end"/>
      </w:r>
      <w:r w:rsidRPr="00E264BD">
        <w:rPr>
          <w:rFonts w:ascii="Arial" w:eastAsia="Times New Roman" w:hAnsi="Arial" w:cs="Times New Roman"/>
          <w:sz w:val="30"/>
          <w:szCs w:val="30"/>
          <w:lang w:eastAsia="de-DE"/>
        </w:rPr>
        <w:t xml:space="preserve"> Demande de reconnaissance </w:t>
      </w:r>
    </w:p>
    <w:p w:rsidR="007E013D" w:rsidRPr="00E264BD" w:rsidRDefault="007E013D" w:rsidP="007E013D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</w:p>
    <w:p w:rsidR="007E013D" w:rsidRPr="00E264BD" w:rsidRDefault="007E013D" w:rsidP="007E013D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66EB8">
        <w:rPr>
          <w:rFonts w:ascii="Arial" w:eastAsia="Times New Roman" w:hAnsi="Arial" w:cs="Times New Roman"/>
          <w:lang w:eastAsia="de-DE"/>
        </w:rPr>
      </w:r>
      <w:r w:rsidR="00166EB8">
        <w:rPr>
          <w:rFonts w:ascii="Arial" w:eastAsia="Times New Roman" w:hAnsi="Arial" w:cs="Times New Roman"/>
          <w:lang w:eastAsia="de-DE"/>
        </w:rPr>
        <w:fldChar w:fldCharType="separate"/>
      </w:r>
      <w:r w:rsidRPr="00E264BD">
        <w:rPr>
          <w:rFonts w:ascii="Arial" w:eastAsia="Times New Roman" w:hAnsi="Arial" w:cs="Times New Roman"/>
          <w:lang w:eastAsia="de-DE"/>
        </w:rPr>
        <w:fldChar w:fldCharType="end"/>
      </w:r>
      <w:r w:rsidRPr="00E264BD">
        <w:rPr>
          <w:rFonts w:ascii="Arial" w:eastAsia="Times New Roman" w:hAnsi="Arial" w:cs="Times New Roman"/>
          <w:sz w:val="30"/>
          <w:szCs w:val="30"/>
          <w:lang w:eastAsia="de-DE"/>
        </w:rPr>
        <w:t xml:space="preserve"> </w:t>
      </w:r>
      <w:r w:rsidRPr="00E264BD">
        <w:rPr>
          <w:rFonts w:ascii="Arial" w:eastAsia="Times New Roman" w:hAnsi="Arial" w:cs="Times New Roman"/>
          <w:bCs/>
          <w:sz w:val="30"/>
          <w:szCs w:val="30"/>
          <w:lang w:eastAsia="de-DE"/>
        </w:rPr>
        <w:t>Réévaluation</w:t>
      </w:r>
    </w:p>
    <w:p w:rsidR="007E013D" w:rsidRPr="00E264BD" w:rsidRDefault="007E013D" w:rsidP="007E013D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</w:p>
    <w:p w:rsidR="007E013D" w:rsidRPr="00E264BD" w:rsidRDefault="007E013D" w:rsidP="007E013D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66EB8">
        <w:rPr>
          <w:rFonts w:ascii="Arial" w:eastAsia="Times New Roman" w:hAnsi="Arial" w:cs="Times New Roman"/>
          <w:lang w:eastAsia="de-DE"/>
        </w:rPr>
      </w:r>
      <w:r w:rsidR="00166EB8">
        <w:rPr>
          <w:rFonts w:ascii="Arial" w:eastAsia="Times New Roman" w:hAnsi="Arial" w:cs="Times New Roman"/>
          <w:lang w:eastAsia="de-DE"/>
        </w:rPr>
        <w:fldChar w:fldCharType="separate"/>
      </w:r>
      <w:r w:rsidRPr="00E264BD">
        <w:rPr>
          <w:rFonts w:ascii="Arial" w:eastAsia="Times New Roman" w:hAnsi="Arial" w:cs="Times New Roman"/>
          <w:lang w:eastAsia="de-DE"/>
        </w:rPr>
        <w:fldChar w:fldCharType="end"/>
      </w:r>
      <w:r w:rsidRPr="00E264BD">
        <w:rPr>
          <w:rFonts w:ascii="Arial" w:eastAsia="Times New Roman" w:hAnsi="Arial" w:cs="Times New Roman"/>
          <w:lang w:eastAsia="de-DE"/>
        </w:rPr>
        <w:t xml:space="preserve"> </w:t>
      </w:r>
      <w:r w:rsidRPr="00E264BD">
        <w:rPr>
          <w:rFonts w:ascii="Arial" w:eastAsia="Times New Roman" w:hAnsi="Arial" w:cs="Times New Roman"/>
          <w:sz w:val="30"/>
          <w:szCs w:val="30"/>
          <w:lang w:eastAsia="de-DE"/>
        </w:rPr>
        <w:t>Changement de catégorie</w:t>
      </w:r>
    </w:p>
    <w:p w:rsidR="007E013D" w:rsidRPr="00E264BD" w:rsidRDefault="007E013D" w:rsidP="007E013D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7E013D" w:rsidRPr="00E264BD" w:rsidRDefault="007E013D" w:rsidP="007E013D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>Dénomination exacte de l'établissement</w:t>
      </w: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bookmarkStart w:id="2" w:name="_GoBack"/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bookmarkEnd w:id="2"/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>Hôpital / clinique / institut, etc.</w:t>
      </w: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>Adresse / téléphone</w:t>
      </w: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Times New Roman"/>
          <w:lang w:eastAsia="de-DE"/>
        </w:rPr>
      </w:pPr>
      <w:r w:rsidRPr="00E264BD">
        <w:rPr>
          <w:rFonts w:ascii="Arial" w:eastAsia="Times New Roman" w:hAnsi="Arial" w:cs="Times New Roman"/>
          <w:lang w:eastAsia="de-DE"/>
        </w:rPr>
        <w:tab/>
      </w:r>
      <w:r w:rsidR="00834F5B" w:rsidRPr="00834F5B">
        <w:rPr>
          <w:rFonts w:ascii="Arial" w:eastAsia="Times New Roman" w:hAnsi="Arial" w:cs="Times New Roman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4F5B" w:rsidRPr="00834F5B">
        <w:rPr>
          <w:rFonts w:ascii="Arial" w:eastAsia="Times New Roman" w:hAnsi="Arial" w:cs="Times New Roman"/>
          <w:lang w:eastAsia="de-DE"/>
        </w:rPr>
        <w:instrText xml:space="preserve"> FORMTEXT </w:instrText>
      </w:r>
      <w:r w:rsidR="00834F5B" w:rsidRPr="00834F5B">
        <w:rPr>
          <w:rFonts w:ascii="Arial" w:eastAsia="Times New Roman" w:hAnsi="Arial" w:cs="Times New Roman"/>
          <w:lang w:eastAsia="de-DE"/>
        </w:rPr>
      </w:r>
      <w:r w:rsidR="00834F5B" w:rsidRPr="00834F5B">
        <w:rPr>
          <w:rFonts w:ascii="Arial" w:eastAsia="Times New Roman" w:hAnsi="Arial" w:cs="Times New Roman"/>
          <w:lang w:eastAsia="de-DE"/>
        </w:rPr>
        <w:fldChar w:fldCharType="separate"/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t> </w:t>
      </w:r>
      <w:r w:rsidR="00834F5B" w:rsidRPr="00834F5B">
        <w:rPr>
          <w:rFonts w:ascii="Arial" w:eastAsia="Times New Roman" w:hAnsi="Arial" w:cs="Times New Roman"/>
          <w:lang w:eastAsia="de-DE"/>
        </w:rPr>
        <w:fldChar w:fldCharType="end"/>
      </w:r>
    </w:p>
    <w:p w:rsidR="007E013D" w:rsidRPr="00E264BD" w:rsidRDefault="007E013D" w:rsidP="007E013D">
      <w:pPr>
        <w:tabs>
          <w:tab w:val="left" w:pos="4678"/>
        </w:tabs>
        <w:spacing w:after="0"/>
        <w:rPr>
          <w:rFonts w:ascii="Arial" w:eastAsia="Times New Roman" w:hAnsi="Arial" w:cs="Arial"/>
          <w:lang w:eastAsia="de-DE"/>
        </w:rPr>
      </w:pPr>
    </w:p>
    <w:p w:rsidR="007E013D" w:rsidRPr="00E264BD" w:rsidRDefault="007E013D" w:rsidP="007E013D">
      <w:pPr>
        <w:spacing w:after="0"/>
        <w:rPr>
          <w:rFonts w:ascii="Arial" w:eastAsia="Times New Roman" w:hAnsi="Arial" w:cs="Arial"/>
          <w:b/>
          <w:lang w:eastAsia="de-DE"/>
        </w:rPr>
      </w:pPr>
      <w:r w:rsidRPr="00E264BD">
        <w:rPr>
          <w:rFonts w:ascii="Arial" w:eastAsia="Times New Roman" w:hAnsi="Arial" w:cs="Arial"/>
          <w:b/>
          <w:lang w:eastAsia="de-DE"/>
        </w:rPr>
        <w:br w:type="page"/>
      </w:r>
      <w:r w:rsidRPr="00E264BD">
        <w:rPr>
          <w:rFonts w:ascii="Arial" w:eastAsia="Times New Roman" w:hAnsi="Arial" w:cs="Arial"/>
          <w:b/>
          <w:lang w:eastAsia="de-DE"/>
        </w:rPr>
        <w:lastRenderedPageBreak/>
        <w:t>Direction médicale</w:t>
      </w:r>
    </w:p>
    <w:p w:rsidR="007E013D" w:rsidRPr="00E264BD" w:rsidRDefault="007E013D" w:rsidP="007E013D">
      <w:pPr>
        <w:spacing w:after="0"/>
        <w:rPr>
          <w:rFonts w:ascii="Verdana" w:eastAsia="Times New Roman" w:hAnsi="Verdana" w:cs="Times New Roman"/>
          <w:lang w:eastAsia="de-DE"/>
        </w:rPr>
      </w:pP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b/>
          <w:lang w:eastAsia="de-DE"/>
        </w:rPr>
        <w:t xml:space="preserve">Responsable de l'établissement: </w:t>
      </w:r>
      <w:r w:rsidRPr="00834F5B">
        <w:rPr>
          <w:rFonts w:ascii="Arial" w:eastAsia="Times New Roman" w:hAnsi="Arial" w:cs="Arial"/>
          <w:lang w:eastAsia="de-DE"/>
        </w:rPr>
        <w:t>(nom et prénom)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1985"/>
          <w:tab w:val="left" w:pos="4140"/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médecin-chef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3"/>
      <w:r w:rsidRPr="00834F5B">
        <w:rPr>
          <w:rFonts w:ascii="Arial" w:eastAsia="Times New Roman" w:hAnsi="Arial" w:cs="Arial"/>
          <w:lang w:eastAsia="de-DE"/>
        </w:rPr>
        <w:t xml:space="preserve"> médecin adjoint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4"/>
      <w:r w:rsidRPr="00834F5B">
        <w:rPr>
          <w:rFonts w:ascii="Arial" w:eastAsia="Times New Roman" w:hAnsi="Arial" w:cs="Arial"/>
          <w:lang w:eastAsia="de-DE"/>
        </w:rPr>
        <w:t xml:space="preserve"> autre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1985"/>
          <w:tab w:val="left" w:pos="5387"/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à plein temps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5"/>
      <w:r w:rsidRPr="00834F5B">
        <w:rPr>
          <w:rFonts w:ascii="Arial" w:eastAsia="Times New Roman" w:hAnsi="Arial" w:cs="Arial"/>
          <w:lang w:eastAsia="de-DE"/>
        </w:rPr>
        <w:t xml:space="preserve"> à temps partiel</w:t>
      </w: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Titre de spécialiste en</w:t>
      </w:r>
      <w:r>
        <w:rPr>
          <w:rFonts w:ascii="Arial" w:eastAsia="Times New Roman" w:hAnsi="Arial" w:cs="Arial"/>
          <w:lang w:eastAsia="de-DE"/>
        </w:rPr>
        <w:t xml:space="preserve"> </w:t>
      </w:r>
      <w:r w:rsidR="00300453">
        <w:rPr>
          <w:rFonts w:ascii="Arial" w:eastAsia="Times New Roman" w:hAnsi="Arial" w:cs="Arial"/>
          <w:lang w:eastAsia="de-DE"/>
        </w:rPr>
        <w:t>gynécologie et obstétrique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1985"/>
          <w:tab w:val="left" w:pos="3402"/>
          <w:tab w:val="left" w:pos="5670"/>
          <w:tab w:val="left" w:pos="6804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eastAsia="de-DE"/>
        </w:rPr>
      </w:pPr>
      <w:r w:rsidRPr="00834F5B">
        <w:rPr>
          <w:rFonts w:ascii="Arial" w:eastAsia="Times New Roman" w:hAnsi="Arial" w:cs="Arial"/>
          <w:sz w:val="16"/>
          <w:szCs w:val="16"/>
          <w:lang w:eastAsia="de-DE"/>
        </w:rPr>
        <w:t>*titre de spécialiste fédéral ou reconnu par l’OFSP</w:t>
      </w:r>
    </w:p>
    <w:p w:rsidR="00834F5B" w:rsidRPr="00834F5B" w:rsidRDefault="00834F5B" w:rsidP="00834F5B">
      <w:pPr>
        <w:tabs>
          <w:tab w:val="left" w:pos="5670"/>
          <w:tab w:val="left" w:pos="6804"/>
        </w:tabs>
        <w:spacing w:after="0" w:line="360" w:lineRule="auto"/>
        <w:ind w:left="5670" w:hanging="5670"/>
        <w:rPr>
          <w:rFonts w:ascii="Arial" w:eastAsia="Times New Roman" w:hAnsi="Arial" w:cs="Arial"/>
          <w:sz w:val="16"/>
          <w:szCs w:val="16"/>
          <w:lang w:eastAsia="de-DE"/>
        </w:rPr>
      </w:pPr>
      <w:r w:rsidRPr="00834F5B">
        <w:rPr>
          <w:rFonts w:ascii="Arial" w:eastAsia="Times New Roman" w:hAnsi="Arial" w:cs="Arial"/>
          <w:sz w:val="16"/>
          <w:szCs w:val="16"/>
          <w:lang w:eastAsia="de-DE"/>
        </w:rPr>
        <w:t>www.ofsp.admin.ch – Thèmes – Professions de la santé – Reconnaissance des diplômes ou Reco</w:t>
      </w:r>
      <w:r>
        <w:rPr>
          <w:rFonts w:ascii="Arial" w:eastAsia="Times New Roman" w:hAnsi="Arial" w:cs="Arial"/>
          <w:sz w:val="16"/>
          <w:szCs w:val="16"/>
          <w:lang w:eastAsia="de-DE"/>
        </w:rPr>
        <w:t>nnaissance d’un titre postgraduée</w:t>
      </w:r>
    </w:p>
    <w:p w:rsidR="00834F5B" w:rsidRPr="00834F5B" w:rsidRDefault="00834F5B" w:rsidP="00834F5B">
      <w:pPr>
        <w:tabs>
          <w:tab w:val="left" w:pos="6804"/>
          <w:tab w:val="left" w:pos="7655"/>
        </w:tabs>
        <w:spacing w:after="0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 xml:space="preserve">Formation approfondie en </w:t>
      </w:r>
      <w:r w:rsidR="00820357">
        <w:rPr>
          <w:rFonts w:ascii="Arial" w:eastAsia="Times New Roman" w:hAnsi="Arial" w:cs="Arial"/>
          <w:lang w:eastAsia="de-DE"/>
        </w:rPr>
        <w:t>oncologie gynécologique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oui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non</w:t>
      </w: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Fonction universitaire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Responsable de l’établissement de formation postgraduée depuis</w:t>
      </w:r>
      <w:bookmarkStart w:id="6" w:name="Text31"/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6"/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6804"/>
        </w:tabs>
        <w:spacing w:after="0"/>
        <w:rPr>
          <w:rFonts w:ascii="Arial" w:eastAsia="Times New Roman" w:hAnsi="Arial" w:cs="Arial"/>
          <w:b/>
          <w:lang w:eastAsia="de-DE"/>
        </w:rPr>
      </w:pPr>
      <w:r w:rsidRPr="00834F5B">
        <w:rPr>
          <w:rFonts w:ascii="Arial" w:eastAsia="Times New Roman" w:hAnsi="Arial" w:cs="Arial"/>
          <w:b/>
          <w:lang w:eastAsia="de-DE"/>
        </w:rPr>
        <w:t xml:space="preserve">Remplaçant: </w:t>
      </w:r>
      <w:r w:rsidRPr="00834F5B">
        <w:rPr>
          <w:rFonts w:ascii="Arial" w:eastAsia="Times New Roman" w:hAnsi="Arial" w:cs="Arial"/>
          <w:lang w:eastAsia="de-DE"/>
        </w:rPr>
        <w:t>(nom et prénom)</w:t>
      </w:r>
      <w:r w:rsidRPr="00834F5B">
        <w:rPr>
          <w:rFonts w:ascii="Arial" w:eastAsia="Times New Roman" w:hAnsi="Arial" w:cs="Arial"/>
          <w:b/>
          <w:lang w:eastAsia="de-DE"/>
        </w:rPr>
        <w:tab/>
      </w:r>
      <w:r w:rsidRPr="00834F5B">
        <w:rPr>
          <w:rFonts w:ascii="Arial" w:eastAsia="Times New Roman" w:hAnsi="Arial" w:cs="Arial"/>
          <w:noProof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noProof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noProof/>
          <w:lang w:eastAsia="de-DE"/>
        </w:rPr>
      </w:r>
      <w:r w:rsidRPr="00834F5B">
        <w:rPr>
          <w:rFonts w:ascii="Arial" w:eastAsia="Times New Roman" w:hAnsi="Arial" w:cs="Arial"/>
          <w:noProof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1985"/>
          <w:tab w:val="left" w:pos="4140"/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médecin-chef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médecin adjoint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autre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1985"/>
          <w:tab w:val="left" w:pos="5387"/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à plein temps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à temps partiel</w:t>
      </w: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Titre de spécialiste en</w:t>
      </w:r>
      <w:r>
        <w:rPr>
          <w:rFonts w:ascii="Arial" w:eastAsia="Times New Roman" w:hAnsi="Arial" w:cs="Arial"/>
          <w:lang w:eastAsia="de-DE"/>
        </w:rPr>
        <w:t xml:space="preserve"> </w:t>
      </w:r>
      <w:r w:rsidR="00300453" w:rsidRPr="00300453">
        <w:rPr>
          <w:rFonts w:ascii="Arial" w:eastAsia="Times New Roman" w:hAnsi="Arial" w:cs="Arial"/>
          <w:lang w:eastAsia="de-DE"/>
        </w:rPr>
        <w:t>gynécologie et obstétrique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1985"/>
          <w:tab w:val="left" w:pos="3402"/>
          <w:tab w:val="left" w:pos="5670"/>
          <w:tab w:val="left" w:pos="6804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eastAsia="de-DE"/>
        </w:rPr>
      </w:pPr>
      <w:r w:rsidRPr="00834F5B">
        <w:rPr>
          <w:rFonts w:ascii="Arial" w:eastAsia="Times New Roman" w:hAnsi="Arial" w:cs="Arial"/>
          <w:sz w:val="16"/>
          <w:szCs w:val="16"/>
          <w:lang w:eastAsia="de-DE"/>
        </w:rPr>
        <w:t>*titre de spécialiste fédéral ou reconnu par l’OFSP</w:t>
      </w:r>
    </w:p>
    <w:p w:rsidR="00834F5B" w:rsidRPr="00834F5B" w:rsidRDefault="00834F5B" w:rsidP="00834F5B">
      <w:pPr>
        <w:tabs>
          <w:tab w:val="left" w:pos="5670"/>
          <w:tab w:val="left" w:pos="6804"/>
        </w:tabs>
        <w:spacing w:after="0" w:line="360" w:lineRule="auto"/>
        <w:ind w:left="5670" w:hanging="5670"/>
        <w:rPr>
          <w:rFonts w:ascii="Arial" w:eastAsia="Times New Roman" w:hAnsi="Arial" w:cs="Arial"/>
          <w:sz w:val="16"/>
          <w:szCs w:val="16"/>
          <w:lang w:eastAsia="de-DE"/>
        </w:rPr>
      </w:pPr>
      <w:r w:rsidRPr="00834F5B">
        <w:rPr>
          <w:rFonts w:ascii="Arial" w:eastAsia="Times New Roman" w:hAnsi="Arial" w:cs="Arial"/>
          <w:sz w:val="16"/>
          <w:szCs w:val="16"/>
          <w:lang w:eastAsia="de-DE"/>
        </w:rPr>
        <w:t>www.ofsp.admin.ch – Thèmes – Professions de la santé – Reconnaissance des diplômes ou Reco</w:t>
      </w:r>
      <w:r>
        <w:rPr>
          <w:rFonts w:ascii="Arial" w:eastAsia="Times New Roman" w:hAnsi="Arial" w:cs="Arial"/>
          <w:sz w:val="16"/>
          <w:szCs w:val="16"/>
          <w:lang w:eastAsia="de-DE"/>
        </w:rPr>
        <w:t>nnaissance d’un titre postgraduée</w:t>
      </w:r>
    </w:p>
    <w:p w:rsidR="00834F5B" w:rsidRPr="00834F5B" w:rsidRDefault="00834F5B" w:rsidP="00834F5B">
      <w:pPr>
        <w:tabs>
          <w:tab w:val="left" w:pos="6804"/>
          <w:tab w:val="left" w:pos="7655"/>
        </w:tabs>
        <w:spacing w:after="0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 xml:space="preserve">Formation </w:t>
      </w:r>
      <w:r w:rsidR="00496C22">
        <w:rPr>
          <w:rFonts w:ascii="Arial" w:eastAsia="Times New Roman" w:hAnsi="Arial" w:cs="Arial"/>
          <w:lang w:eastAsia="de-DE"/>
        </w:rPr>
        <w:t xml:space="preserve">approfondie en </w:t>
      </w:r>
      <w:r w:rsidR="00820357">
        <w:rPr>
          <w:rFonts w:ascii="Arial" w:eastAsia="Times New Roman" w:hAnsi="Arial" w:cs="Arial"/>
          <w:lang w:eastAsia="de-DE"/>
        </w:rPr>
        <w:t>oncologie gynécologique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oui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 xml:space="preserve"> non</w:t>
      </w: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Fonction universitaire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</w:p>
    <w:p w:rsidR="00834F5B" w:rsidRPr="00834F5B" w:rsidRDefault="00834F5B" w:rsidP="00834F5B">
      <w:pPr>
        <w:tabs>
          <w:tab w:val="left" w:pos="6804"/>
        </w:tabs>
        <w:spacing w:after="0"/>
        <w:ind w:left="6804" w:hanging="6804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3780"/>
          <w:tab w:val="left" w:pos="6521"/>
        </w:tabs>
        <w:spacing w:after="0"/>
        <w:ind w:left="6521" w:hanging="6521"/>
        <w:rPr>
          <w:rFonts w:ascii="Arial" w:eastAsia="Times New Roman" w:hAnsi="Arial" w:cs="Arial"/>
          <w:color w:val="000000"/>
          <w:lang w:eastAsia="de-DE"/>
        </w:rPr>
      </w:pPr>
      <w:r w:rsidRPr="00834F5B">
        <w:rPr>
          <w:rFonts w:ascii="Arial" w:eastAsia="Times New Roman" w:hAnsi="Arial" w:cs="Arial"/>
          <w:color w:val="000000"/>
          <w:lang w:eastAsia="de-DE"/>
        </w:rPr>
        <w:t>Nom du coordinateur*, si différent du responsable de l’établissement:</w:t>
      </w:r>
      <w:r w:rsidRPr="00834F5B">
        <w:rPr>
          <w:rFonts w:ascii="Arial" w:eastAsia="Times New Roman" w:hAnsi="Arial" w:cs="Arial"/>
          <w:color w:val="000000"/>
          <w:lang w:eastAsia="de-DE"/>
        </w:rPr>
        <w:tab/>
      </w:r>
      <w:r w:rsidRPr="00834F5B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color w:val="000000"/>
          <w:lang w:eastAsia="de-DE"/>
        </w:rPr>
      </w:r>
      <w:r w:rsidRPr="00834F5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834F5B" w:rsidRPr="00834F5B" w:rsidRDefault="00834F5B" w:rsidP="00834F5B">
      <w:p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834F5B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834F5B">
        <w:rPr>
          <w:rFonts w:ascii="Arial" w:eastAsia="Times New Roman" w:hAnsi="Arial" w:cs="Arial"/>
          <w:color w:val="000000"/>
          <w:lang w:eastAsia="de-DE"/>
        </w:rPr>
        <w:tab/>
      </w:r>
      <w:r w:rsidRPr="00834F5B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color w:val="000000"/>
          <w:lang w:eastAsia="de-DE"/>
        </w:rPr>
      </w:r>
      <w:r w:rsidRPr="00834F5B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834F5B">
        <w:rPr>
          <w:rFonts w:ascii="Arial" w:eastAsia="Times New Roman" w:hAnsi="Arial" w:cs="Arial"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color w:val="000000"/>
          <w:lang w:eastAsia="de-DE"/>
        </w:rPr>
        <w:t> </w:t>
      </w:r>
      <w:r w:rsidRPr="00834F5B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834F5B" w:rsidRPr="00834F5B" w:rsidRDefault="00834F5B" w:rsidP="00834F5B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834F5B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*coordinateur= médecin adjoint ou chef de clinique qui coordonne la formation des médecins-assistants à l’interne, cf. glossaire (www.siwf.ch – Formation postgraduée – Pour les responsables des établissements de formation postgraduée)</w:t>
      </w:r>
    </w:p>
    <w:p w:rsidR="00834F5B" w:rsidRPr="00834F5B" w:rsidRDefault="00834F5B" w:rsidP="00834F5B">
      <w:pPr>
        <w:tabs>
          <w:tab w:val="left" w:pos="3600"/>
          <w:tab w:val="left" w:pos="4395"/>
        </w:tabs>
        <w:spacing w:after="0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3600"/>
          <w:tab w:val="left" w:pos="4395"/>
        </w:tabs>
        <w:spacing w:after="0"/>
        <w:rPr>
          <w:rFonts w:ascii="Arial" w:eastAsia="Times New Roman" w:hAnsi="Arial" w:cs="Arial"/>
          <w:lang w:eastAsia="de-DE"/>
        </w:rPr>
      </w:pPr>
    </w:p>
    <w:p w:rsidR="00834F5B" w:rsidRPr="00834F5B" w:rsidRDefault="00834F5B" w:rsidP="00834F5B">
      <w:pPr>
        <w:tabs>
          <w:tab w:val="left" w:pos="6521"/>
          <w:tab w:val="left" w:pos="8364"/>
        </w:tabs>
        <w:spacing w:after="0"/>
        <w:ind w:right="-11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b/>
          <w:lang w:eastAsia="de-DE"/>
        </w:rPr>
        <w:t>Nombre de places de formation dans l'établissement</w:t>
      </w:r>
      <w:r w:rsidRPr="00834F5B">
        <w:rPr>
          <w:rFonts w:ascii="Arial" w:eastAsia="Times New Roman" w:hAnsi="Arial" w:cs="Arial"/>
          <w:b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t>chefs de clinique assistants</w:t>
      </w:r>
    </w:p>
    <w:p w:rsidR="00834F5B" w:rsidRPr="00834F5B" w:rsidRDefault="00834F5B" w:rsidP="00834F5B">
      <w:pPr>
        <w:tabs>
          <w:tab w:val="left" w:pos="6521"/>
          <w:tab w:val="left" w:pos="8364"/>
        </w:tabs>
        <w:spacing w:after="0"/>
        <w:ind w:right="-11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7"/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8"/>
    </w:p>
    <w:p w:rsidR="00834F5B" w:rsidRPr="00834F5B" w:rsidRDefault="00834F5B" w:rsidP="00834F5B">
      <w:pPr>
        <w:tabs>
          <w:tab w:val="left" w:pos="6521"/>
          <w:tab w:val="left" w:pos="8364"/>
        </w:tabs>
        <w:spacing w:after="0"/>
        <w:ind w:right="-11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dont</w:t>
      </w:r>
    </w:p>
    <w:p w:rsidR="00834F5B" w:rsidRPr="00834F5B" w:rsidRDefault="00834F5B" w:rsidP="00834F5B">
      <w:pPr>
        <w:tabs>
          <w:tab w:val="left" w:pos="142"/>
          <w:tab w:val="left" w:pos="6521"/>
          <w:tab w:val="left" w:pos="8364"/>
        </w:tabs>
        <w:spacing w:after="0"/>
        <w:ind w:right="-11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-</w:t>
      </w:r>
      <w:r w:rsidRPr="00834F5B">
        <w:rPr>
          <w:rFonts w:ascii="Arial" w:eastAsia="Times New Roman" w:hAnsi="Arial" w:cs="Arial"/>
          <w:lang w:eastAsia="de-DE"/>
        </w:rPr>
        <w:tab/>
        <w:t>réservées aux candidats de la formation approfondie en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9"/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noProof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bookmarkEnd w:id="10"/>
    </w:p>
    <w:p w:rsidR="00834F5B" w:rsidRPr="00834F5B" w:rsidRDefault="00834F5B" w:rsidP="00834F5B">
      <w:pPr>
        <w:tabs>
          <w:tab w:val="left" w:pos="142"/>
          <w:tab w:val="left" w:pos="6521"/>
          <w:tab w:val="left" w:pos="8364"/>
        </w:tabs>
        <w:spacing w:after="0"/>
        <w:ind w:right="-11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ab/>
      </w:r>
      <w:r w:rsidR="00820357">
        <w:rPr>
          <w:rFonts w:ascii="Arial" w:eastAsia="Times New Roman" w:hAnsi="Arial" w:cs="Arial"/>
          <w:lang w:eastAsia="de-DE"/>
        </w:rPr>
        <w:t>oncologie gynécologique</w:t>
      </w:r>
    </w:p>
    <w:p w:rsidR="007E013D" w:rsidRPr="00834F5B" w:rsidRDefault="00834F5B" w:rsidP="00834F5B">
      <w:pPr>
        <w:tabs>
          <w:tab w:val="left" w:pos="142"/>
          <w:tab w:val="left" w:pos="6521"/>
          <w:tab w:val="left" w:pos="8364"/>
        </w:tabs>
        <w:spacing w:after="0"/>
        <w:ind w:right="-114"/>
        <w:rPr>
          <w:rFonts w:ascii="Arial" w:eastAsia="Times New Roman" w:hAnsi="Arial" w:cs="Arial"/>
          <w:lang w:eastAsia="de-DE"/>
        </w:rPr>
      </w:pPr>
      <w:r w:rsidRPr="00834F5B">
        <w:rPr>
          <w:rFonts w:ascii="Arial" w:eastAsia="Times New Roman" w:hAnsi="Arial" w:cs="Arial"/>
          <w:lang w:eastAsia="de-DE"/>
        </w:rPr>
        <w:t>-</w:t>
      </w:r>
      <w:r w:rsidRPr="00834F5B">
        <w:rPr>
          <w:rFonts w:ascii="Arial" w:eastAsia="Times New Roman" w:hAnsi="Arial" w:cs="Arial"/>
          <w:lang w:eastAsia="de-DE"/>
        </w:rPr>
        <w:tab/>
        <w:t xml:space="preserve">réservées aux candidats à des titres de spécialiste d’autres </w:t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 w:rsidRPr="00834F5B"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34F5B">
        <w:rPr>
          <w:rFonts w:ascii="Arial" w:eastAsia="Times New Roman" w:hAnsi="Arial" w:cs="Arial"/>
          <w:lang w:eastAsia="de-DE"/>
        </w:rPr>
        <w:instrText xml:space="preserve"> FORMTEXT </w:instrText>
      </w:r>
      <w:r w:rsidRPr="00834F5B">
        <w:rPr>
          <w:rFonts w:ascii="Arial" w:eastAsia="Times New Roman" w:hAnsi="Arial" w:cs="Arial"/>
          <w:lang w:eastAsia="de-DE"/>
        </w:rPr>
      </w:r>
      <w:r w:rsidRPr="00834F5B">
        <w:rPr>
          <w:rFonts w:ascii="Arial" w:eastAsia="Times New Roman" w:hAnsi="Arial" w:cs="Arial"/>
          <w:lang w:eastAsia="de-DE"/>
        </w:rPr>
        <w:fldChar w:fldCharType="separate"/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t> </w:t>
      </w:r>
      <w:r w:rsidRPr="00834F5B">
        <w:rPr>
          <w:rFonts w:ascii="Arial" w:eastAsia="Times New Roman" w:hAnsi="Arial" w:cs="Arial"/>
          <w:lang w:eastAsia="de-DE"/>
        </w:rPr>
        <w:fldChar w:fldCharType="end"/>
      </w:r>
      <w:r>
        <w:rPr>
          <w:rFonts w:ascii="Arial" w:eastAsia="Times New Roman" w:hAnsi="Arial" w:cs="Arial"/>
          <w:lang w:eastAsia="de-DE"/>
        </w:rPr>
        <w:tab/>
      </w:r>
      <w:r w:rsidRPr="00834F5B">
        <w:rPr>
          <w:rFonts w:ascii="Arial" w:eastAsia="Times New Roman" w:hAnsi="Arial" w:cs="Arial"/>
          <w:lang w:eastAsia="de-DE"/>
        </w:rPr>
        <w:tab/>
        <w:t>disciplines</w:t>
      </w:r>
    </w:p>
    <w:p w:rsidR="007E013D" w:rsidRPr="00834F5B" w:rsidRDefault="007E013D" w:rsidP="007E013D">
      <w:pPr>
        <w:spacing w:after="0"/>
        <w:rPr>
          <w:rFonts w:ascii="Arial" w:eastAsia="Times New Roman" w:hAnsi="Arial" w:cs="Arial"/>
          <w:lang w:eastAsia="de-DE"/>
        </w:rPr>
      </w:pPr>
    </w:p>
    <w:p w:rsidR="007E013D" w:rsidRPr="00E264BD" w:rsidRDefault="007E013D" w:rsidP="007E013D">
      <w:pPr>
        <w:spacing w:after="0"/>
        <w:rPr>
          <w:rFonts w:ascii="Arial" w:eastAsia="Times New Roman" w:hAnsi="Arial" w:cs="Arial"/>
          <w:b/>
          <w:lang w:eastAsia="de-DE"/>
        </w:rPr>
      </w:pPr>
      <w:r w:rsidRPr="00E264BD">
        <w:rPr>
          <w:rFonts w:ascii="Arial" w:eastAsia="Times New Roman" w:hAnsi="Arial" w:cs="Arial"/>
          <w:b/>
          <w:lang w:eastAsia="de-DE"/>
        </w:rPr>
        <w:t>Catégorie souhaitée</w:t>
      </w:r>
    </w:p>
    <w:p w:rsidR="007E013D" w:rsidRPr="00E264BD" w:rsidRDefault="007E013D" w:rsidP="007E013D">
      <w:pPr>
        <w:tabs>
          <w:tab w:val="left" w:pos="1418"/>
          <w:tab w:val="left" w:pos="2552"/>
          <w:tab w:val="left" w:pos="3969"/>
          <w:tab w:val="left" w:pos="4962"/>
          <w:tab w:val="left" w:pos="6237"/>
          <w:tab w:val="left" w:pos="7230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E264BD">
        <w:rPr>
          <w:rFonts w:ascii="Arial" w:eastAsia="Times New Roman" w:hAnsi="Arial" w:cs="Arial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E264BD">
        <w:rPr>
          <w:rFonts w:ascii="Arial" w:eastAsia="Times New Roman" w:hAnsi="Arial" w:cs="Arial"/>
          <w:lang w:eastAsia="de-DE"/>
        </w:rPr>
        <w:fldChar w:fldCharType="end"/>
      </w:r>
      <w:r w:rsidRPr="00E264BD">
        <w:rPr>
          <w:rFonts w:ascii="Arial" w:eastAsia="Times New Roman" w:hAnsi="Arial" w:cs="Arial"/>
          <w:lang w:eastAsia="de-DE"/>
        </w:rPr>
        <w:t xml:space="preserve">  </w:t>
      </w:r>
      <w:r w:rsidR="00300453" w:rsidRPr="00300453">
        <w:rPr>
          <w:rFonts w:ascii="Arial" w:eastAsia="Times New Roman" w:hAnsi="Arial" w:cs="Arial"/>
          <w:lang w:eastAsia="de-DE"/>
        </w:rPr>
        <w:t>entièrement reconnu</w:t>
      </w: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264BD">
        <w:rPr>
          <w:rFonts w:ascii="Arial" w:eastAsia="Times New Roman" w:hAnsi="Arial" w:cs="Arial"/>
          <w:lang w:eastAsia="de-DE"/>
        </w:rPr>
        <w:br w:type="page"/>
      </w: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Critères selon l’art. 41 RFP «Concept de formation postgraduée; postes de formation»</w:t>
      </w: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t>______________________________________________________________________</w:t>
      </w: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7E013D" w:rsidRPr="00E264BD" w:rsidRDefault="007E013D" w:rsidP="007E013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Le concept de formation postgraduée joint au formulaire de demande contient-il les informations suivantes (cf. art. 41 RFP, alinéa 1)?</w:t>
      </w:r>
    </w:p>
    <w:p w:rsidR="007E013D" w:rsidRPr="00E264BD" w:rsidRDefault="007E013D" w:rsidP="004F4F59">
      <w:pPr>
        <w:tabs>
          <w:tab w:val="left" w:pos="28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Le nombre de postes de formation spécifique à la discipline et ceux hors discipline a été défini dans une proportion équilibrée par rapport au volume de patients disponibles pour la formation postgraduée.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oui</w:t>
      </w:r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Le nombre de personnes en formation postgraduée est dans une proportion raisonnable par ra</w:t>
      </w:r>
      <w:r w:rsidRPr="00E264BD">
        <w:rPr>
          <w:rFonts w:ascii="Arial" w:eastAsia="Times New Roman" w:hAnsi="Arial" w:cs="Arial"/>
          <w:szCs w:val="24"/>
          <w:lang w:eastAsia="de-DE"/>
        </w:rPr>
        <w:t>p</w:t>
      </w:r>
      <w:r w:rsidRPr="00E264BD">
        <w:rPr>
          <w:rFonts w:ascii="Arial" w:eastAsia="Times New Roman" w:hAnsi="Arial" w:cs="Arial"/>
          <w:szCs w:val="24"/>
          <w:lang w:eastAsia="de-DE"/>
        </w:rPr>
        <w:t>port au nombre de formateurs (tuteurs).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oui</w:t>
      </w:r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Le concept explique comment, par qui, quand et où les contenus théoriques et pratiques du pr</w:t>
      </w:r>
      <w:r w:rsidRPr="00E264BD">
        <w:rPr>
          <w:rFonts w:ascii="Arial" w:eastAsia="Times New Roman" w:hAnsi="Arial" w:cs="Arial"/>
          <w:szCs w:val="24"/>
          <w:lang w:eastAsia="de-DE"/>
        </w:rPr>
        <w:t>o</w:t>
      </w:r>
      <w:r w:rsidRPr="00E264BD">
        <w:rPr>
          <w:rFonts w:ascii="Arial" w:eastAsia="Times New Roman" w:hAnsi="Arial" w:cs="Arial"/>
          <w:szCs w:val="24"/>
          <w:lang w:eastAsia="de-DE"/>
        </w:rPr>
        <w:t>gramme de formation postgraduée sont enseignés.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oui</w:t>
      </w:r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Une partie du concept décrit de façon séparée les contenus de la formation dispensée aux cand</w:t>
      </w:r>
      <w:r w:rsidRPr="00E264BD">
        <w:rPr>
          <w:rFonts w:ascii="Arial" w:eastAsia="Times New Roman" w:hAnsi="Arial" w:cs="Arial"/>
          <w:szCs w:val="24"/>
          <w:lang w:eastAsia="de-DE"/>
        </w:rPr>
        <w:t>i</w:t>
      </w:r>
      <w:r w:rsidRPr="00E264BD">
        <w:rPr>
          <w:rFonts w:ascii="Arial" w:eastAsia="Times New Roman" w:hAnsi="Arial" w:cs="Arial"/>
          <w:szCs w:val="24"/>
          <w:lang w:eastAsia="de-DE"/>
        </w:rPr>
        <w:t>dats étrangers à la discipline (notamment aux médecins de famille).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oui</w:t>
      </w:r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Le concept décrit la coopération avec d’autres établissements de formation dans le domaine de la formation postgraduée (groupement d’institutions de formation postgraduée ou réseau de form</w:t>
      </w:r>
      <w:r w:rsidRPr="00E264BD">
        <w:rPr>
          <w:rFonts w:ascii="Arial" w:eastAsia="Times New Roman" w:hAnsi="Arial" w:cs="Arial"/>
          <w:szCs w:val="24"/>
          <w:lang w:eastAsia="de-DE"/>
        </w:rPr>
        <w:t>a</w:t>
      </w:r>
      <w:r w:rsidRPr="00E264BD">
        <w:rPr>
          <w:rFonts w:ascii="Arial" w:eastAsia="Times New Roman" w:hAnsi="Arial" w:cs="Arial"/>
          <w:szCs w:val="24"/>
          <w:lang w:eastAsia="de-DE"/>
        </w:rPr>
        <w:t>tion postgraduée).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oui</w:t>
      </w:r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7E013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Passez-vous, avec l'occupant du poste de formation, un contrat de travail écrit décrivant de m</w:t>
      </w:r>
      <w:r w:rsidRPr="00E264BD">
        <w:rPr>
          <w:rFonts w:ascii="Arial" w:eastAsia="Times New Roman" w:hAnsi="Arial" w:cs="Arial"/>
          <w:szCs w:val="24"/>
          <w:lang w:eastAsia="de-DE"/>
        </w:rPr>
        <w:t>a</w:t>
      </w:r>
      <w:r w:rsidRPr="00E264BD">
        <w:rPr>
          <w:rFonts w:ascii="Arial" w:eastAsia="Times New Roman" w:hAnsi="Arial" w:cs="Arial"/>
          <w:szCs w:val="24"/>
          <w:lang w:eastAsia="de-DE"/>
        </w:rPr>
        <w:t>nière concrète les matières enseignées (accord sur les objectifs d’apprentissage). Le contrat doit en particulier préciser si l'activité du candidat sert à la formation spécifique ou si elle sera validée dans le cadre de l'année dans une autre discipline. Le salaire est fixé en tenant compte des pre</w:t>
      </w:r>
      <w:r w:rsidRPr="00E264BD">
        <w:rPr>
          <w:rFonts w:ascii="Arial" w:eastAsia="Times New Roman" w:hAnsi="Arial" w:cs="Arial"/>
          <w:szCs w:val="24"/>
          <w:lang w:eastAsia="de-DE"/>
        </w:rPr>
        <w:t>s</w:t>
      </w:r>
      <w:r w:rsidRPr="00E264BD">
        <w:rPr>
          <w:rFonts w:ascii="Arial" w:eastAsia="Times New Roman" w:hAnsi="Arial" w:cs="Arial"/>
          <w:szCs w:val="24"/>
          <w:lang w:eastAsia="de-DE"/>
        </w:rPr>
        <w:t>tations devant être fournies par le médecin en formation. (voir sous www.siwf.ch – Formation pos</w:t>
      </w:r>
      <w:r w:rsidRPr="00E264BD">
        <w:rPr>
          <w:rFonts w:ascii="Arial" w:eastAsia="Times New Roman" w:hAnsi="Arial" w:cs="Arial"/>
          <w:szCs w:val="24"/>
          <w:lang w:eastAsia="de-DE"/>
        </w:rPr>
        <w:t>t</w:t>
      </w:r>
      <w:r w:rsidRPr="00E264BD">
        <w:rPr>
          <w:rFonts w:ascii="Arial" w:eastAsia="Times New Roman" w:hAnsi="Arial" w:cs="Arial"/>
          <w:szCs w:val="24"/>
          <w:lang w:eastAsia="de-DE"/>
        </w:rPr>
        <w:t>graduée – Pour les responsables des établissements de formation postgraduée – Modèle de co</w:t>
      </w:r>
      <w:r w:rsidRPr="00E264BD">
        <w:rPr>
          <w:rFonts w:ascii="Arial" w:eastAsia="Times New Roman" w:hAnsi="Arial" w:cs="Arial"/>
          <w:szCs w:val="24"/>
          <w:lang w:eastAsia="de-DE"/>
        </w:rPr>
        <w:t>n</w:t>
      </w:r>
      <w:r w:rsidRPr="00E264BD">
        <w:rPr>
          <w:rFonts w:ascii="Arial" w:eastAsia="Times New Roman" w:hAnsi="Arial" w:cs="Arial"/>
          <w:szCs w:val="24"/>
          <w:lang w:eastAsia="de-DE"/>
        </w:rPr>
        <w:t>trat de formation postgraduée). Le salaire est fixé en fonction des prestations que doit fournir le médecin en formation.</w:t>
      </w:r>
    </w:p>
    <w:p w:rsidR="007E013D" w:rsidRPr="00E264BD" w:rsidRDefault="00E04AC2" w:rsidP="007E013D">
      <w:pPr>
        <w:tabs>
          <w:tab w:val="left" w:pos="284"/>
          <w:tab w:val="left" w:pos="1134"/>
        </w:tabs>
        <w:spacing w:after="0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="007E013D"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7E013D"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="007E013D"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="007E013D" w:rsidRPr="00E264BD">
        <w:rPr>
          <w:rFonts w:ascii="Arial" w:eastAsia="Times New Roman" w:hAnsi="Arial" w:cs="Arial"/>
          <w:szCs w:val="24"/>
          <w:lang w:eastAsia="de-DE"/>
        </w:rPr>
        <w:t xml:space="preserve"> oui</w:t>
      </w:r>
      <w:r w:rsidR="007E013D" w:rsidRPr="00E264BD">
        <w:rPr>
          <w:rFonts w:ascii="Arial" w:eastAsia="Times New Roman" w:hAnsi="Arial" w:cs="Arial"/>
          <w:szCs w:val="24"/>
          <w:lang w:eastAsia="de-DE"/>
        </w:rPr>
        <w:tab/>
      </w:r>
      <w:r w:rsidR="007E013D"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="007E013D"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="007E013D"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="007E013D"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7E013D">
      <w:pPr>
        <w:tabs>
          <w:tab w:val="left" w:pos="284"/>
        </w:tabs>
        <w:spacing w:after="0"/>
        <w:rPr>
          <w:rFonts w:ascii="Arial" w:eastAsia="Times New Roman" w:hAnsi="Arial" w:cs="Arial"/>
          <w:szCs w:val="24"/>
          <w:lang w:eastAsia="de-DE"/>
        </w:rPr>
      </w:pPr>
    </w:p>
    <w:p w:rsidR="007E013D" w:rsidRPr="00E264BD" w:rsidRDefault="007E013D" w:rsidP="007E013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t>Les formateurs sont-ils au bénéfice d’une formation pédagogique et utilisent-ils les offres «Teach the Teacher».</w:t>
      </w:r>
    </w:p>
    <w:p w:rsidR="007E013D" w:rsidRPr="00E264BD" w:rsidRDefault="007E013D" w:rsidP="004F4F59">
      <w:pPr>
        <w:tabs>
          <w:tab w:val="left" w:pos="284"/>
          <w:tab w:val="left" w:pos="1134"/>
        </w:tabs>
        <w:spacing w:after="0"/>
        <w:ind w:left="284"/>
        <w:rPr>
          <w:rFonts w:ascii="Arial" w:eastAsia="Times New Roman" w:hAnsi="Arial" w:cs="Arial"/>
          <w:szCs w:val="24"/>
          <w:lang w:eastAsia="de-DE"/>
        </w:rPr>
      </w:pP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oui</w:t>
      </w:r>
      <w:r w:rsidRPr="00E264BD">
        <w:rPr>
          <w:rFonts w:ascii="Arial" w:eastAsia="Times New Roman" w:hAnsi="Arial" w:cs="Arial"/>
          <w:szCs w:val="24"/>
          <w:lang w:eastAsia="de-DE"/>
        </w:rPr>
        <w:tab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E264BD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szCs w:val="24"/>
          <w:lang w:eastAsia="de-DE"/>
        </w:rPr>
      </w:r>
      <w:r w:rsidR="00166EB8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E264BD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E264BD">
        <w:rPr>
          <w:rFonts w:ascii="Arial" w:eastAsia="Times New Roman" w:hAnsi="Arial" w:cs="Arial"/>
          <w:szCs w:val="24"/>
          <w:lang w:eastAsia="de-DE"/>
        </w:rPr>
        <w:t xml:space="preserve"> non</w:t>
      </w:r>
    </w:p>
    <w:p w:rsidR="007E013D" w:rsidRPr="00E264BD" w:rsidRDefault="007E013D" w:rsidP="007E013D">
      <w:pPr>
        <w:tabs>
          <w:tab w:val="left" w:pos="284"/>
          <w:tab w:val="left" w:pos="1134"/>
        </w:tabs>
        <w:spacing w:after="0"/>
        <w:rPr>
          <w:rFonts w:ascii="Arial" w:eastAsia="Times New Roman" w:hAnsi="Arial" w:cs="Arial"/>
          <w:lang w:eastAsia="de-DE"/>
        </w:rPr>
      </w:pP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p w:rsidR="007E013D" w:rsidRPr="00E264BD" w:rsidRDefault="007E013D" w:rsidP="007E013D">
      <w:pPr>
        <w:tabs>
          <w:tab w:val="left" w:pos="2700"/>
          <w:tab w:val="left" w:pos="6480"/>
        </w:tabs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Critères selon le ch. 5 du programme de formation postgraduée «Critères de classif</w:t>
      </w: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t>i</w:t>
      </w: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t>cation des établissemen</w:t>
      </w:r>
      <w:r w:rsidR="000A5D1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ts de formation postgraduée en </w:t>
      </w:r>
      <w:r w:rsidR="00280D9C" w:rsidRPr="00280D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avec formation approfondie en </w:t>
      </w:r>
      <w:r w:rsidR="00820357">
        <w:rPr>
          <w:rFonts w:ascii="Arial" w:eastAsia="Times New Roman" w:hAnsi="Arial" w:cs="Arial"/>
          <w:b/>
          <w:sz w:val="24"/>
          <w:szCs w:val="24"/>
          <w:lang w:eastAsia="de-DE"/>
        </w:rPr>
        <w:t>oncologie gynécologique</w:t>
      </w:r>
      <w:r w:rsidRPr="00E264BD">
        <w:rPr>
          <w:rFonts w:ascii="Arial" w:eastAsia="Times New Roman" w:hAnsi="Arial" w:cs="Arial"/>
          <w:b/>
          <w:sz w:val="24"/>
          <w:szCs w:val="24"/>
          <w:lang w:eastAsia="de-DE"/>
        </w:rPr>
        <w:t>»</w:t>
      </w:r>
    </w:p>
    <w:p w:rsidR="007E013D" w:rsidRPr="00E264BD" w:rsidRDefault="007E013D" w:rsidP="007E013D">
      <w:pPr>
        <w:tabs>
          <w:tab w:val="left" w:pos="2977"/>
          <w:tab w:val="left" w:pos="6946"/>
        </w:tabs>
        <w:spacing w:after="0"/>
        <w:rPr>
          <w:rFonts w:ascii="Arial" w:eastAsia="Times New Roman" w:hAnsi="Arial" w:cs="Arial"/>
          <w:u w:val="single"/>
          <w:lang w:eastAsia="de-DE"/>
        </w:rPr>
      </w:pPr>
      <w:r w:rsidRPr="00E264BD">
        <w:rPr>
          <w:rFonts w:ascii="Arial" w:eastAsia="Times New Roman" w:hAnsi="Arial" w:cs="Arial"/>
          <w:lang w:eastAsia="de-DE"/>
        </w:rPr>
        <w:t>_______________________________</w:t>
      </w:r>
      <w:r w:rsidR="007B57F7">
        <w:rPr>
          <w:rFonts w:ascii="Arial" w:eastAsia="Times New Roman" w:hAnsi="Arial" w:cs="Arial"/>
          <w:lang w:eastAsia="de-DE"/>
        </w:rPr>
        <w:t>____</w:t>
      </w:r>
      <w:r w:rsidRPr="00E264BD">
        <w:rPr>
          <w:rFonts w:ascii="Arial" w:eastAsia="Times New Roman" w:hAnsi="Arial" w:cs="Arial"/>
          <w:lang w:eastAsia="de-DE"/>
        </w:rPr>
        <w:t>______________________________________________</w:t>
      </w:r>
    </w:p>
    <w:p w:rsidR="000A5D10" w:rsidRDefault="000A5D10" w:rsidP="000A5D10">
      <w:pPr>
        <w:widowControl w:val="0"/>
        <w:spacing w:after="0"/>
        <w:rPr>
          <w:rFonts w:ascii="Arial" w:hAnsi="Arial" w:cs="Arial"/>
          <w:snapToGrid w:val="0"/>
        </w:rPr>
      </w:pPr>
    </w:p>
    <w:p w:rsidR="00820357" w:rsidRPr="00820357" w:rsidRDefault="00300453" w:rsidP="0082035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300453">
        <w:rPr>
          <w:rFonts w:ascii="Arial" w:hAnsi="Arial" w:cs="Arial"/>
          <w:color w:val="000000"/>
          <w:lang w:val="de-CH"/>
        </w:rPr>
        <w:t>Sont reconnus comme établissements de formation postgradué</w:t>
      </w:r>
      <w:r>
        <w:rPr>
          <w:rFonts w:ascii="Arial" w:hAnsi="Arial" w:cs="Arial"/>
          <w:color w:val="000000"/>
          <w:lang w:val="de-CH"/>
        </w:rPr>
        <w:t xml:space="preserve">e en </w:t>
      </w:r>
      <w:r w:rsidR="00820357">
        <w:rPr>
          <w:rFonts w:ascii="Arial" w:hAnsi="Arial" w:cs="Arial"/>
          <w:color w:val="000000"/>
          <w:lang w:val="de-CH"/>
        </w:rPr>
        <w:t>oncologie gynécologique</w:t>
      </w:r>
      <w:r>
        <w:rPr>
          <w:rFonts w:ascii="Arial" w:hAnsi="Arial" w:cs="Arial"/>
          <w:color w:val="000000"/>
          <w:lang w:val="de-CH"/>
        </w:rPr>
        <w:t>:</w:t>
      </w:r>
      <w:r w:rsidRPr="00300453">
        <w:rPr>
          <w:rFonts w:ascii="Arial" w:hAnsi="Arial" w:cs="Arial"/>
          <w:color w:val="000000"/>
          <w:lang w:val="de-CH"/>
        </w:rPr>
        <w:t xml:space="preserve"> </w:t>
      </w:r>
    </w:p>
    <w:p w:rsidR="00820357" w:rsidRPr="00820357" w:rsidRDefault="00820357" w:rsidP="0082035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CH"/>
        </w:rPr>
      </w:pPr>
      <w:r w:rsidRPr="00820357">
        <w:rPr>
          <w:rFonts w:ascii="Arial" w:hAnsi="Arial" w:cs="Arial"/>
          <w:color w:val="000000"/>
          <w:lang w:val="de-CH"/>
        </w:rPr>
        <w:t>les cliniques universitaires et autres cliniques de catégorie A avec une division ou un service sous la direction d'un spécialiste, titulaire de la formation approfondie en oncologie gynécologique, rempli</w:t>
      </w:r>
      <w:r w:rsidRPr="00820357">
        <w:rPr>
          <w:rFonts w:ascii="Arial" w:hAnsi="Arial" w:cs="Arial"/>
          <w:color w:val="000000"/>
          <w:lang w:val="de-CH"/>
        </w:rPr>
        <w:t>s</w:t>
      </w:r>
      <w:r w:rsidRPr="00820357">
        <w:rPr>
          <w:rFonts w:ascii="Arial" w:hAnsi="Arial" w:cs="Arial"/>
          <w:color w:val="000000"/>
          <w:lang w:val="de-CH"/>
        </w:rPr>
        <w:t xml:space="preserve">sant en outre les critères suivants: </w:t>
      </w:r>
    </w:p>
    <w:p w:rsidR="00300453" w:rsidRDefault="00300453" w:rsidP="0030045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CH"/>
        </w:rPr>
      </w:pPr>
    </w:p>
    <w:p w:rsidR="00820357" w:rsidRP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s</w:t>
      </w:r>
      <w:r w:rsidRPr="00820357">
        <w:rPr>
          <w:rFonts w:ascii="Arial" w:hAnsi="Arial" w:cs="Arial"/>
          <w:color w:val="000000"/>
          <w:lang w:val="de-CH"/>
        </w:rPr>
        <w:t>ervice de radiothérapie et d'oncologie dans le même hôpital ou en réseau;</w:t>
      </w:r>
    </w:p>
    <w:p w:rsidR="00820357" w:rsidRP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hAnsi="Arial" w:cs="Arial"/>
          <w:color w:val="000000"/>
        </w:rPr>
      </w:pPr>
      <w:r w:rsidRPr="00820357">
        <w:rPr>
          <w:rFonts w:ascii="Arial" w:hAnsi="Arial" w:cs="Arial"/>
          <w:color w:val="00000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820357">
        <w:rPr>
          <w:rFonts w:ascii="Arial" w:hAnsi="Arial" w:cs="Arial"/>
          <w:color w:val="000000"/>
        </w:rPr>
        <w:instrText xml:space="preserve"> FORMCHECKBOX </w:instrText>
      </w:r>
      <w:r w:rsidR="00166EB8">
        <w:rPr>
          <w:rFonts w:ascii="Arial" w:hAnsi="Arial" w:cs="Arial"/>
          <w:color w:val="000000"/>
        </w:rPr>
      </w:r>
      <w:r w:rsidR="00166EB8">
        <w:rPr>
          <w:rFonts w:ascii="Arial" w:hAnsi="Arial" w:cs="Arial"/>
          <w:color w:val="000000"/>
        </w:rPr>
        <w:fldChar w:fldCharType="separate"/>
      </w:r>
      <w:r w:rsidRPr="00820357">
        <w:rPr>
          <w:rFonts w:ascii="Arial" w:hAnsi="Arial" w:cs="Arial"/>
          <w:color w:val="000000"/>
          <w:lang w:val="de-CH"/>
        </w:rPr>
        <w:fldChar w:fldCharType="end"/>
      </w:r>
      <w:r w:rsidRPr="00820357">
        <w:rPr>
          <w:rFonts w:ascii="Arial" w:hAnsi="Arial" w:cs="Arial"/>
          <w:color w:val="000000"/>
        </w:rPr>
        <w:t xml:space="preserve"> oui</w:t>
      </w:r>
      <w:r w:rsidRPr="00820357">
        <w:rPr>
          <w:rFonts w:ascii="Arial" w:hAnsi="Arial" w:cs="Arial"/>
          <w:color w:val="000000"/>
        </w:rPr>
        <w:tab/>
      </w:r>
      <w:r w:rsidRPr="00820357">
        <w:rPr>
          <w:rFonts w:ascii="Arial" w:hAnsi="Arial" w:cs="Arial"/>
          <w:color w:val="00000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820357">
        <w:rPr>
          <w:rFonts w:ascii="Arial" w:hAnsi="Arial" w:cs="Arial"/>
          <w:color w:val="000000"/>
        </w:rPr>
        <w:instrText xml:space="preserve"> FORMCHECKBOX </w:instrText>
      </w:r>
      <w:r w:rsidR="00166EB8">
        <w:rPr>
          <w:rFonts w:ascii="Arial" w:hAnsi="Arial" w:cs="Arial"/>
          <w:color w:val="000000"/>
        </w:rPr>
      </w:r>
      <w:r w:rsidR="00166EB8">
        <w:rPr>
          <w:rFonts w:ascii="Arial" w:hAnsi="Arial" w:cs="Arial"/>
          <w:color w:val="000000"/>
        </w:rPr>
        <w:fldChar w:fldCharType="separate"/>
      </w:r>
      <w:r w:rsidRPr="00820357">
        <w:rPr>
          <w:rFonts w:ascii="Arial" w:hAnsi="Arial" w:cs="Arial"/>
          <w:color w:val="000000"/>
          <w:lang w:val="de-CH"/>
        </w:rPr>
        <w:fldChar w:fldCharType="end"/>
      </w:r>
      <w:r w:rsidRPr="00820357">
        <w:rPr>
          <w:rFonts w:ascii="Arial" w:hAnsi="Arial" w:cs="Arial"/>
          <w:color w:val="000000"/>
        </w:rPr>
        <w:t xml:space="preserve"> non</w:t>
      </w:r>
    </w:p>
    <w:p w:rsid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hAnsi="Arial" w:cs="Arial"/>
          <w:color w:val="000000"/>
          <w:lang w:val="de-CH"/>
        </w:rPr>
      </w:pPr>
    </w:p>
    <w:p w:rsid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hAnsi="Arial" w:cs="Arial"/>
          <w:color w:val="000000"/>
          <w:lang w:val="de-CH"/>
        </w:rPr>
      </w:pPr>
      <w:r w:rsidRPr="00820357">
        <w:rPr>
          <w:rFonts w:ascii="Arial" w:hAnsi="Arial" w:cs="Arial"/>
          <w:color w:val="000000"/>
          <w:lang w:val="de-CH"/>
        </w:rPr>
        <w:t>affiliation au Groupe suisse de recherche pour le cancer (SAKK</w:t>
      </w:r>
      <w:r>
        <w:rPr>
          <w:rFonts w:ascii="Arial" w:hAnsi="Arial" w:cs="Arial"/>
          <w:color w:val="000000"/>
          <w:lang w:val="de-CH"/>
        </w:rPr>
        <w:t>)</w:t>
      </w:r>
    </w:p>
    <w:p w:rsidR="00820357" w:rsidRP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hAnsi="Arial" w:cs="Arial"/>
          <w:color w:val="000000"/>
        </w:rPr>
      </w:pPr>
      <w:r w:rsidRPr="00820357">
        <w:rPr>
          <w:rFonts w:ascii="Arial" w:hAnsi="Arial" w:cs="Arial"/>
          <w:color w:val="00000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820357">
        <w:rPr>
          <w:rFonts w:ascii="Arial" w:hAnsi="Arial" w:cs="Arial"/>
          <w:color w:val="000000"/>
        </w:rPr>
        <w:instrText xml:space="preserve"> FORMCHECKBOX </w:instrText>
      </w:r>
      <w:r w:rsidR="00166EB8">
        <w:rPr>
          <w:rFonts w:ascii="Arial" w:hAnsi="Arial" w:cs="Arial"/>
          <w:color w:val="000000"/>
        </w:rPr>
      </w:r>
      <w:r w:rsidR="00166EB8">
        <w:rPr>
          <w:rFonts w:ascii="Arial" w:hAnsi="Arial" w:cs="Arial"/>
          <w:color w:val="000000"/>
        </w:rPr>
        <w:fldChar w:fldCharType="separate"/>
      </w:r>
      <w:r w:rsidRPr="00820357">
        <w:rPr>
          <w:rFonts w:ascii="Arial" w:hAnsi="Arial" w:cs="Arial"/>
          <w:color w:val="000000"/>
          <w:lang w:val="de-CH"/>
        </w:rPr>
        <w:fldChar w:fldCharType="end"/>
      </w:r>
      <w:r w:rsidRPr="00820357">
        <w:rPr>
          <w:rFonts w:ascii="Arial" w:hAnsi="Arial" w:cs="Arial"/>
          <w:color w:val="000000"/>
        </w:rPr>
        <w:t xml:space="preserve"> oui</w:t>
      </w:r>
      <w:r w:rsidRPr="00820357">
        <w:rPr>
          <w:rFonts w:ascii="Arial" w:hAnsi="Arial" w:cs="Arial"/>
          <w:color w:val="000000"/>
        </w:rPr>
        <w:tab/>
      </w:r>
      <w:r w:rsidRPr="00820357">
        <w:rPr>
          <w:rFonts w:ascii="Arial" w:hAnsi="Arial" w:cs="Arial"/>
          <w:color w:val="00000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820357">
        <w:rPr>
          <w:rFonts w:ascii="Arial" w:hAnsi="Arial" w:cs="Arial"/>
          <w:color w:val="000000"/>
        </w:rPr>
        <w:instrText xml:space="preserve"> FORMCHECKBOX </w:instrText>
      </w:r>
      <w:r w:rsidR="00166EB8">
        <w:rPr>
          <w:rFonts w:ascii="Arial" w:hAnsi="Arial" w:cs="Arial"/>
          <w:color w:val="000000"/>
        </w:rPr>
      </w:r>
      <w:r w:rsidR="00166EB8">
        <w:rPr>
          <w:rFonts w:ascii="Arial" w:hAnsi="Arial" w:cs="Arial"/>
          <w:color w:val="000000"/>
        </w:rPr>
        <w:fldChar w:fldCharType="separate"/>
      </w:r>
      <w:r w:rsidRPr="00820357">
        <w:rPr>
          <w:rFonts w:ascii="Arial" w:hAnsi="Arial" w:cs="Arial"/>
          <w:color w:val="000000"/>
          <w:lang w:val="de-CH"/>
        </w:rPr>
        <w:fldChar w:fldCharType="end"/>
      </w:r>
      <w:r w:rsidRPr="00820357">
        <w:rPr>
          <w:rFonts w:ascii="Arial" w:hAnsi="Arial" w:cs="Arial"/>
          <w:color w:val="000000"/>
        </w:rPr>
        <w:t xml:space="preserve"> non</w:t>
      </w:r>
    </w:p>
    <w:p w:rsid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hAnsi="Arial" w:cs="Arial"/>
          <w:color w:val="000000"/>
          <w:lang w:val="de-CH"/>
        </w:rPr>
      </w:pPr>
    </w:p>
    <w:p w:rsidR="00820357" w:rsidRP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hAnsi="Arial" w:cs="Arial"/>
          <w:color w:val="000000"/>
          <w:lang w:val="de-CH"/>
        </w:rPr>
      </w:pPr>
      <w:r w:rsidRPr="00820357">
        <w:rPr>
          <w:rFonts w:ascii="Arial" w:hAnsi="Arial" w:cs="Arial"/>
          <w:color w:val="000000"/>
          <w:lang w:val="de-CH"/>
        </w:rPr>
        <w:t>participation à des études nationales ou internationales;</w:t>
      </w:r>
    </w:p>
    <w:p w:rsidR="00820357" w:rsidRP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hAnsi="Arial" w:cs="Arial"/>
          <w:color w:val="000000"/>
        </w:rPr>
      </w:pPr>
      <w:r w:rsidRPr="00820357">
        <w:rPr>
          <w:rFonts w:ascii="Arial" w:hAnsi="Arial" w:cs="Arial"/>
          <w:color w:val="00000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820357">
        <w:rPr>
          <w:rFonts w:ascii="Arial" w:hAnsi="Arial" w:cs="Arial"/>
          <w:color w:val="000000"/>
        </w:rPr>
        <w:instrText xml:space="preserve"> FORMCHECKBOX </w:instrText>
      </w:r>
      <w:r w:rsidR="00166EB8">
        <w:rPr>
          <w:rFonts w:ascii="Arial" w:hAnsi="Arial" w:cs="Arial"/>
          <w:color w:val="000000"/>
        </w:rPr>
      </w:r>
      <w:r w:rsidR="00166EB8">
        <w:rPr>
          <w:rFonts w:ascii="Arial" w:hAnsi="Arial" w:cs="Arial"/>
          <w:color w:val="000000"/>
        </w:rPr>
        <w:fldChar w:fldCharType="separate"/>
      </w:r>
      <w:r w:rsidRPr="00820357">
        <w:rPr>
          <w:rFonts w:ascii="Arial" w:hAnsi="Arial" w:cs="Arial"/>
          <w:color w:val="000000"/>
          <w:lang w:val="de-CH"/>
        </w:rPr>
        <w:fldChar w:fldCharType="end"/>
      </w:r>
      <w:r w:rsidRPr="00820357">
        <w:rPr>
          <w:rFonts w:ascii="Arial" w:hAnsi="Arial" w:cs="Arial"/>
          <w:color w:val="000000"/>
        </w:rPr>
        <w:t xml:space="preserve"> oui</w:t>
      </w:r>
      <w:r w:rsidRPr="00820357">
        <w:rPr>
          <w:rFonts w:ascii="Arial" w:hAnsi="Arial" w:cs="Arial"/>
          <w:color w:val="000000"/>
        </w:rPr>
        <w:tab/>
      </w:r>
      <w:r w:rsidRPr="00820357">
        <w:rPr>
          <w:rFonts w:ascii="Arial" w:hAnsi="Arial" w:cs="Arial"/>
          <w:color w:val="00000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820357">
        <w:rPr>
          <w:rFonts w:ascii="Arial" w:hAnsi="Arial" w:cs="Arial"/>
          <w:color w:val="000000"/>
        </w:rPr>
        <w:instrText xml:space="preserve"> FORMCHECKBOX </w:instrText>
      </w:r>
      <w:r w:rsidR="00166EB8">
        <w:rPr>
          <w:rFonts w:ascii="Arial" w:hAnsi="Arial" w:cs="Arial"/>
          <w:color w:val="000000"/>
        </w:rPr>
      </w:r>
      <w:r w:rsidR="00166EB8">
        <w:rPr>
          <w:rFonts w:ascii="Arial" w:hAnsi="Arial" w:cs="Arial"/>
          <w:color w:val="000000"/>
        </w:rPr>
        <w:fldChar w:fldCharType="separate"/>
      </w:r>
      <w:r w:rsidRPr="00820357">
        <w:rPr>
          <w:rFonts w:ascii="Arial" w:hAnsi="Arial" w:cs="Arial"/>
          <w:color w:val="000000"/>
          <w:lang w:val="de-CH"/>
        </w:rPr>
        <w:fldChar w:fldCharType="end"/>
      </w:r>
      <w:r w:rsidRPr="00820357">
        <w:rPr>
          <w:rFonts w:ascii="Arial" w:hAnsi="Arial" w:cs="Arial"/>
          <w:color w:val="000000"/>
        </w:rPr>
        <w:t xml:space="preserve"> non</w:t>
      </w:r>
    </w:p>
    <w:p w:rsid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hAnsi="Arial" w:cs="Arial"/>
          <w:color w:val="000000"/>
          <w:lang w:val="de-CH"/>
        </w:rPr>
      </w:pPr>
    </w:p>
    <w:p w:rsidR="00820357" w:rsidRP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hAnsi="Arial" w:cs="Arial"/>
          <w:color w:val="000000"/>
          <w:lang w:val="de-CH"/>
        </w:rPr>
      </w:pPr>
      <w:r w:rsidRPr="00820357">
        <w:rPr>
          <w:rFonts w:ascii="Arial" w:hAnsi="Arial" w:cs="Arial"/>
          <w:color w:val="000000"/>
          <w:lang w:val="de-CH"/>
        </w:rPr>
        <w:t>activités correspondant à au moins 50% des exigences du catalogue par 1,5 an;</w:t>
      </w:r>
    </w:p>
    <w:p w:rsidR="00820357" w:rsidRP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hAnsi="Arial" w:cs="Arial"/>
          <w:color w:val="000000"/>
        </w:rPr>
      </w:pPr>
      <w:r w:rsidRPr="00820357">
        <w:rPr>
          <w:rFonts w:ascii="Arial" w:hAnsi="Arial" w:cs="Arial"/>
          <w:color w:val="00000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820357">
        <w:rPr>
          <w:rFonts w:ascii="Arial" w:hAnsi="Arial" w:cs="Arial"/>
          <w:color w:val="000000"/>
        </w:rPr>
        <w:instrText xml:space="preserve"> FORMCHECKBOX </w:instrText>
      </w:r>
      <w:r w:rsidR="00166EB8">
        <w:rPr>
          <w:rFonts w:ascii="Arial" w:hAnsi="Arial" w:cs="Arial"/>
          <w:color w:val="000000"/>
        </w:rPr>
      </w:r>
      <w:r w:rsidR="00166EB8">
        <w:rPr>
          <w:rFonts w:ascii="Arial" w:hAnsi="Arial" w:cs="Arial"/>
          <w:color w:val="000000"/>
        </w:rPr>
        <w:fldChar w:fldCharType="separate"/>
      </w:r>
      <w:r w:rsidRPr="00820357">
        <w:rPr>
          <w:rFonts w:ascii="Arial" w:hAnsi="Arial" w:cs="Arial"/>
          <w:color w:val="000000"/>
          <w:lang w:val="de-CH"/>
        </w:rPr>
        <w:fldChar w:fldCharType="end"/>
      </w:r>
      <w:r w:rsidRPr="00820357">
        <w:rPr>
          <w:rFonts w:ascii="Arial" w:hAnsi="Arial" w:cs="Arial"/>
          <w:color w:val="000000"/>
        </w:rPr>
        <w:t xml:space="preserve"> oui</w:t>
      </w:r>
      <w:r w:rsidRPr="00820357">
        <w:rPr>
          <w:rFonts w:ascii="Arial" w:hAnsi="Arial" w:cs="Arial"/>
          <w:color w:val="000000"/>
        </w:rPr>
        <w:tab/>
      </w:r>
      <w:r w:rsidRPr="00820357">
        <w:rPr>
          <w:rFonts w:ascii="Arial" w:hAnsi="Arial" w:cs="Arial"/>
          <w:color w:val="00000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820357">
        <w:rPr>
          <w:rFonts w:ascii="Arial" w:hAnsi="Arial" w:cs="Arial"/>
          <w:color w:val="000000"/>
        </w:rPr>
        <w:instrText xml:space="preserve"> FORMCHECKBOX </w:instrText>
      </w:r>
      <w:r w:rsidR="00166EB8">
        <w:rPr>
          <w:rFonts w:ascii="Arial" w:hAnsi="Arial" w:cs="Arial"/>
          <w:color w:val="000000"/>
        </w:rPr>
      </w:r>
      <w:r w:rsidR="00166EB8">
        <w:rPr>
          <w:rFonts w:ascii="Arial" w:hAnsi="Arial" w:cs="Arial"/>
          <w:color w:val="000000"/>
        </w:rPr>
        <w:fldChar w:fldCharType="separate"/>
      </w:r>
      <w:r w:rsidRPr="00820357">
        <w:rPr>
          <w:rFonts w:ascii="Arial" w:hAnsi="Arial" w:cs="Arial"/>
          <w:color w:val="000000"/>
          <w:lang w:val="de-CH"/>
        </w:rPr>
        <w:fldChar w:fldCharType="end"/>
      </w:r>
      <w:r w:rsidRPr="00820357">
        <w:rPr>
          <w:rFonts w:ascii="Arial" w:hAnsi="Arial" w:cs="Arial"/>
          <w:color w:val="000000"/>
        </w:rPr>
        <w:t xml:space="preserve"> non</w:t>
      </w:r>
    </w:p>
    <w:p w:rsid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hAnsi="Arial" w:cs="Arial"/>
          <w:color w:val="000000"/>
          <w:lang w:val="de-CH"/>
        </w:rPr>
      </w:pPr>
    </w:p>
    <w:p w:rsidR="006D4CFE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  <w:r w:rsidRPr="00820357">
        <w:rPr>
          <w:rFonts w:ascii="Arial" w:hAnsi="Arial" w:cs="Arial"/>
          <w:color w:val="000000"/>
          <w:lang w:val="de-CH"/>
        </w:rPr>
        <w:t>présentation d'un concept de formation postgraduée selon l'art. 41 de la RFP.</w:t>
      </w:r>
    </w:p>
    <w:p w:rsidR="00820357" w:rsidRPr="00820357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lang w:eastAsia="de-DE"/>
        </w:rPr>
      </w:pPr>
      <w:r w:rsidRPr="00820357">
        <w:rPr>
          <w:rFonts w:ascii="Arial" w:eastAsia="Times New Roman" w:hAnsi="Arial" w:cs="Arial"/>
          <w:lang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820357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20357">
        <w:rPr>
          <w:rFonts w:ascii="Arial" w:eastAsia="Times New Roman" w:hAnsi="Arial" w:cs="Arial"/>
          <w:lang w:val="fr-FR" w:eastAsia="de-DE"/>
        </w:rPr>
        <w:fldChar w:fldCharType="end"/>
      </w:r>
      <w:r w:rsidRPr="00820357">
        <w:rPr>
          <w:rFonts w:ascii="Arial" w:eastAsia="Times New Roman" w:hAnsi="Arial" w:cs="Arial"/>
          <w:lang w:eastAsia="de-DE"/>
        </w:rPr>
        <w:t xml:space="preserve"> oui</w:t>
      </w:r>
      <w:r w:rsidRPr="00820357">
        <w:rPr>
          <w:rFonts w:ascii="Arial" w:eastAsia="Times New Roman" w:hAnsi="Arial" w:cs="Arial"/>
          <w:lang w:eastAsia="de-DE"/>
        </w:rPr>
        <w:tab/>
      </w:r>
      <w:r w:rsidRPr="00820357">
        <w:rPr>
          <w:rFonts w:ascii="Arial" w:eastAsia="Times New Roman" w:hAnsi="Arial" w:cs="Arial"/>
          <w:lang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820357">
        <w:rPr>
          <w:rFonts w:ascii="Arial" w:eastAsia="Times New Roman" w:hAnsi="Arial" w:cs="Arial"/>
          <w:lang w:eastAsia="de-DE"/>
        </w:rPr>
        <w:instrText xml:space="preserve"> FORMCHECKBOX </w:instrText>
      </w:r>
      <w:r w:rsidR="00166EB8">
        <w:rPr>
          <w:rFonts w:ascii="Arial" w:eastAsia="Times New Roman" w:hAnsi="Arial" w:cs="Arial"/>
          <w:lang w:eastAsia="de-DE"/>
        </w:rPr>
      </w:r>
      <w:r w:rsidR="00166EB8">
        <w:rPr>
          <w:rFonts w:ascii="Arial" w:eastAsia="Times New Roman" w:hAnsi="Arial" w:cs="Arial"/>
          <w:lang w:eastAsia="de-DE"/>
        </w:rPr>
        <w:fldChar w:fldCharType="separate"/>
      </w:r>
      <w:r w:rsidRPr="00820357">
        <w:rPr>
          <w:rFonts w:ascii="Arial" w:eastAsia="Times New Roman" w:hAnsi="Arial" w:cs="Arial"/>
          <w:lang w:val="fr-FR" w:eastAsia="de-DE"/>
        </w:rPr>
        <w:fldChar w:fldCharType="end"/>
      </w:r>
      <w:r w:rsidRPr="00820357">
        <w:rPr>
          <w:rFonts w:ascii="Arial" w:eastAsia="Times New Roman" w:hAnsi="Arial" w:cs="Arial"/>
          <w:lang w:eastAsia="de-DE"/>
        </w:rPr>
        <w:t xml:space="preserve"> non</w:t>
      </w:r>
    </w:p>
    <w:p w:rsidR="009C04A4" w:rsidRDefault="009C04A4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820357" w:rsidRPr="00E04AC2" w:rsidRDefault="00820357" w:rsidP="00820357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Times New Roman"/>
          <w:b/>
          <w:lang w:eastAsia="de-DE"/>
        </w:rPr>
      </w:pPr>
      <w:r w:rsidRPr="000A5D10">
        <w:rPr>
          <w:rFonts w:ascii="Arial" w:eastAsia="Times New Roman" w:hAnsi="Arial" w:cs="Times New Roman"/>
          <w:b/>
          <w:lang w:eastAsia="de-DE"/>
        </w:rPr>
        <w:t>Important: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b/>
          <w:lang w:eastAsia="de-DE"/>
        </w:rPr>
      </w:pPr>
      <w:r w:rsidRPr="000A5D10">
        <w:rPr>
          <w:rFonts w:ascii="Arial" w:eastAsia="Times New Roman" w:hAnsi="Arial" w:cs="Times New Roman"/>
          <w:b/>
          <w:lang w:eastAsia="de-DE"/>
        </w:rPr>
        <w:t>- Critères pour la classification des établissements de formation postgraduée (chiffre 5 PFC et art. 41 RFP)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  <w:r w:rsidRPr="000A5D10">
        <w:rPr>
          <w:rFonts w:ascii="Arial" w:eastAsia="Times New Roman" w:hAnsi="Arial" w:cs="Times New Roman"/>
          <w:lang w:eastAsia="de-DE"/>
        </w:rPr>
        <w:t>La reconnaissance d’un établissement de formation postgraduée en tant que tel n’est possible que si l’établissement remplit les critères stipulés au chiffre 5 du programme de formation postgraduée ainsi qu’aux alinéas 1 et 3 de l’article 41 de la RFP.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b/>
          <w:lang w:eastAsia="de-DE"/>
        </w:rPr>
      </w:pPr>
      <w:r w:rsidRPr="000A5D10">
        <w:rPr>
          <w:rFonts w:ascii="Arial" w:eastAsia="Times New Roman" w:hAnsi="Arial" w:cs="Times New Roman"/>
          <w:b/>
          <w:lang w:eastAsia="de-DE"/>
        </w:rPr>
        <w:t xml:space="preserve">- Concept de formation postgraduée 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  <w:r w:rsidRPr="000A5D10">
        <w:rPr>
          <w:rFonts w:ascii="Arial" w:eastAsia="Times New Roman" w:hAnsi="Arial" w:cs="Times New Roman"/>
          <w:lang w:eastAsia="de-DE"/>
        </w:rPr>
        <w:t>Le concept de formation postgraduée fait partie intégrante des documents accompagnant les de-mandes de reconnaissance / classification / changement de catégorie. Votre demande ne pourra pas être évaluée sans un concept de formation postgraduée (cf. art. 42 RFP).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b/>
          <w:lang w:eastAsia="de-DE"/>
        </w:rPr>
      </w:pPr>
      <w:r w:rsidRPr="000A5D10">
        <w:rPr>
          <w:rFonts w:ascii="Arial" w:eastAsia="Times New Roman" w:hAnsi="Arial" w:cs="Times New Roman"/>
          <w:b/>
          <w:lang w:eastAsia="de-DE"/>
        </w:rPr>
        <w:t>- Visites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  <w:r w:rsidRPr="000A5D10">
        <w:rPr>
          <w:rFonts w:ascii="Arial" w:eastAsia="Times New Roman" w:hAnsi="Arial" w:cs="Times New Roman"/>
          <w:lang w:eastAsia="de-DE"/>
        </w:rPr>
        <w:t xml:space="preserve">Outre le concept de formation postgraduée, les visites sont un second instrument important servant à garantir et à évaluer la qualité de la formation postgraduée. Conformément à l’art. 42 de la RFP, une visite a impérativement lieu lors d’une demande de reconnaissance / classification / changement de catégorie et s’effectue dans les 12 à 24 mois suivant l’entrée en fonction du responsable de l’établissement concerné. Nous vous faisons également remarquer que lors de reconnaissances ou de réévaluations (changement d’un médecin-chef), seule une évaluation provisoire est possible tant que la visite n’a pas été effectuée. </w:t>
      </w:r>
    </w:p>
    <w:p w:rsidR="000A5D10" w:rsidRPr="000A5D10" w:rsidRDefault="000A5D10" w:rsidP="000A5D10">
      <w:pPr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spacing w:after="0"/>
        <w:rPr>
          <w:rFonts w:ascii="Arial" w:eastAsia="Times New Roman" w:hAnsi="Arial" w:cs="Arial"/>
          <w:lang w:eastAsia="de-DE"/>
        </w:rPr>
      </w:pPr>
      <w:r w:rsidRPr="000A5D10">
        <w:rPr>
          <w:rFonts w:ascii="Arial" w:eastAsia="Times New Roman" w:hAnsi="Arial" w:cs="Times New Roman"/>
          <w:lang w:eastAsia="de-DE"/>
        </w:rPr>
        <w:t>Les frais d</w:t>
      </w:r>
      <w:r w:rsidR="00300453">
        <w:rPr>
          <w:rFonts w:ascii="Arial" w:eastAsia="Times New Roman" w:hAnsi="Arial" w:cs="Times New Roman"/>
          <w:lang w:eastAsia="de-DE"/>
        </w:rPr>
        <w:t>e la visite se montent à CHF 5 5</w:t>
      </w:r>
      <w:r w:rsidRPr="000A5D10">
        <w:rPr>
          <w:rFonts w:ascii="Arial" w:eastAsia="Times New Roman" w:hAnsi="Arial" w:cs="Times New Roman"/>
          <w:lang w:eastAsia="de-DE"/>
        </w:rPr>
        <w:t>00.-</w:t>
      </w:r>
      <w:r w:rsidRPr="000A5D10">
        <w:rPr>
          <w:rFonts w:ascii="Arial" w:eastAsia="Times New Roman" w:hAnsi="Arial" w:cs="Arial"/>
          <w:lang w:eastAsia="de-DE"/>
        </w:rPr>
        <w:t>.</w:t>
      </w:r>
      <w:r w:rsidRPr="000A5D10">
        <w:rPr>
          <w:rFonts w:ascii="Arial" w:eastAsia="Times New Roman" w:hAnsi="Arial" w:cs="Times New Roman"/>
          <w:lang w:eastAsia="de-DE"/>
        </w:rPr>
        <w:t xml:space="preserve"> Nous vous donnons cette information pour que vous puissiez en tenir compte lors de l’établissement de votre budget. C’est à la société de discipline méd</w:t>
      </w:r>
      <w:r w:rsidRPr="000A5D10">
        <w:rPr>
          <w:rFonts w:ascii="Arial" w:eastAsia="Times New Roman" w:hAnsi="Arial" w:cs="Times New Roman"/>
          <w:lang w:eastAsia="de-DE"/>
        </w:rPr>
        <w:t>i</w:t>
      </w:r>
      <w:r w:rsidRPr="000A5D10">
        <w:rPr>
          <w:rFonts w:ascii="Arial" w:eastAsia="Times New Roman" w:hAnsi="Arial" w:cs="Times New Roman"/>
          <w:lang w:eastAsia="de-DE"/>
        </w:rPr>
        <w:t>cale qu’il incombe prioritairement de décider quels établissements de formation postgraduée font l’objet d’une visite et à quelle date.</w:t>
      </w:r>
    </w:p>
    <w:p w:rsidR="000A5D10" w:rsidRPr="000A5D10" w:rsidRDefault="000A5D10" w:rsidP="000A5D1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tabs>
          <w:tab w:val="left" w:pos="2127"/>
          <w:tab w:val="left" w:pos="5670"/>
        </w:tabs>
        <w:spacing w:after="0"/>
        <w:ind w:right="-211"/>
        <w:rPr>
          <w:rFonts w:ascii="Arial" w:eastAsia="Times New Roman" w:hAnsi="Arial" w:cs="Arial"/>
          <w:lang w:eastAsia="de-DE"/>
        </w:rPr>
      </w:pPr>
      <w:r w:rsidRPr="000A5D10">
        <w:rPr>
          <w:rFonts w:ascii="Arial" w:eastAsia="Times New Roman" w:hAnsi="Arial" w:cs="Arial"/>
          <w:lang w:eastAsia="de-DE"/>
        </w:rPr>
        <w:t>Date</w:t>
      </w:r>
      <w:r w:rsidRPr="000A5D10">
        <w:rPr>
          <w:rFonts w:ascii="Arial" w:eastAsia="Times New Roman" w:hAnsi="Arial" w:cs="Arial"/>
          <w:lang w:eastAsia="de-DE"/>
        </w:rPr>
        <w:tab/>
        <w:t>Responsable de l’établissement</w:t>
      </w:r>
      <w:r w:rsidRPr="000A5D10">
        <w:rPr>
          <w:rFonts w:ascii="Arial" w:eastAsia="Times New Roman" w:hAnsi="Arial" w:cs="Arial"/>
          <w:lang w:eastAsia="de-DE"/>
        </w:rPr>
        <w:tab/>
        <w:t>Représentant de la direction de l’hôpital</w:t>
      </w:r>
    </w:p>
    <w:p w:rsidR="000A5D10" w:rsidRPr="000A5D10" w:rsidRDefault="000A5D10" w:rsidP="000A5D10">
      <w:pPr>
        <w:tabs>
          <w:tab w:val="left" w:pos="2127"/>
          <w:tab w:val="left" w:pos="5670"/>
        </w:tabs>
        <w:spacing w:after="0"/>
        <w:ind w:right="-211"/>
        <w:rPr>
          <w:rFonts w:ascii="Arial" w:eastAsia="Times New Roman" w:hAnsi="Arial" w:cs="Arial"/>
          <w:lang w:eastAsia="de-DE"/>
        </w:rPr>
      </w:pPr>
      <w:r w:rsidRPr="000A5D10">
        <w:rPr>
          <w:rFonts w:ascii="Arial" w:eastAsia="Times New Roman" w:hAnsi="Arial" w:cs="Arial"/>
          <w:lang w:eastAsia="de-DE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11" w:name="Text21"/>
      <w:r w:rsidRPr="000A5D10">
        <w:rPr>
          <w:rFonts w:ascii="Arial" w:eastAsia="Times New Roman" w:hAnsi="Arial" w:cs="Arial"/>
          <w:lang w:eastAsia="de-DE"/>
        </w:rPr>
        <w:instrText xml:space="preserve"> FORMTEXT </w:instrText>
      </w:r>
      <w:r w:rsidRPr="000A5D10">
        <w:rPr>
          <w:rFonts w:ascii="Arial" w:eastAsia="Times New Roman" w:hAnsi="Arial" w:cs="Arial"/>
          <w:lang w:eastAsia="de-DE"/>
        </w:rPr>
      </w:r>
      <w:r w:rsidRPr="000A5D10">
        <w:rPr>
          <w:rFonts w:ascii="Arial" w:eastAsia="Times New Roman" w:hAnsi="Arial" w:cs="Arial"/>
          <w:lang w:eastAsia="de-DE"/>
        </w:rPr>
        <w:fldChar w:fldCharType="separate"/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lang w:eastAsia="de-DE"/>
        </w:rPr>
        <w:fldChar w:fldCharType="end"/>
      </w:r>
      <w:bookmarkEnd w:id="11"/>
      <w:r w:rsidRPr="000A5D10">
        <w:rPr>
          <w:rFonts w:ascii="Arial" w:eastAsia="Times New Roman" w:hAnsi="Arial" w:cs="Arial"/>
          <w:lang w:eastAsia="de-DE"/>
        </w:rPr>
        <w:tab/>
      </w:r>
      <w:r w:rsidRPr="000A5D10">
        <w:rPr>
          <w:rFonts w:ascii="Arial" w:eastAsia="Times New Roman" w:hAnsi="Arial" w:cs="Arial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0A5D10">
        <w:rPr>
          <w:rFonts w:ascii="Arial" w:eastAsia="Times New Roman" w:hAnsi="Arial" w:cs="Arial"/>
          <w:lang w:eastAsia="de-DE"/>
        </w:rPr>
        <w:instrText xml:space="preserve"> FORMTEXT </w:instrText>
      </w:r>
      <w:r w:rsidRPr="000A5D10">
        <w:rPr>
          <w:rFonts w:ascii="Arial" w:eastAsia="Times New Roman" w:hAnsi="Arial" w:cs="Arial"/>
          <w:lang w:eastAsia="de-DE"/>
        </w:rPr>
      </w:r>
      <w:r w:rsidRPr="000A5D10">
        <w:rPr>
          <w:rFonts w:ascii="Arial" w:eastAsia="Times New Roman" w:hAnsi="Arial" w:cs="Arial"/>
          <w:lang w:eastAsia="de-DE"/>
        </w:rPr>
        <w:fldChar w:fldCharType="separate"/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lang w:eastAsia="de-DE"/>
        </w:rPr>
        <w:fldChar w:fldCharType="end"/>
      </w:r>
      <w:bookmarkEnd w:id="12"/>
      <w:r w:rsidRPr="000A5D10">
        <w:rPr>
          <w:rFonts w:ascii="Arial" w:eastAsia="Times New Roman" w:hAnsi="Arial" w:cs="Arial"/>
          <w:lang w:eastAsia="de-DE"/>
        </w:rPr>
        <w:tab/>
      </w:r>
      <w:r w:rsidRPr="000A5D10">
        <w:rPr>
          <w:rFonts w:ascii="Arial" w:eastAsia="Times New Roman" w:hAnsi="Arial" w:cs="Arial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0A5D10">
        <w:rPr>
          <w:rFonts w:ascii="Arial" w:eastAsia="Times New Roman" w:hAnsi="Arial" w:cs="Arial"/>
          <w:lang w:eastAsia="de-DE"/>
        </w:rPr>
        <w:instrText xml:space="preserve"> FORMTEXT </w:instrText>
      </w:r>
      <w:r w:rsidRPr="000A5D10">
        <w:rPr>
          <w:rFonts w:ascii="Arial" w:eastAsia="Times New Roman" w:hAnsi="Arial" w:cs="Arial"/>
          <w:lang w:eastAsia="de-DE"/>
        </w:rPr>
      </w:r>
      <w:r w:rsidRPr="000A5D10">
        <w:rPr>
          <w:rFonts w:ascii="Arial" w:eastAsia="Times New Roman" w:hAnsi="Arial" w:cs="Arial"/>
          <w:lang w:eastAsia="de-DE"/>
        </w:rPr>
        <w:fldChar w:fldCharType="separate"/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noProof/>
          <w:lang w:eastAsia="de-DE"/>
        </w:rPr>
        <w:t> </w:t>
      </w:r>
      <w:r w:rsidRPr="000A5D10">
        <w:rPr>
          <w:rFonts w:ascii="Arial" w:eastAsia="Times New Roman" w:hAnsi="Arial" w:cs="Arial"/>
          <w:lang w:eastAsia="de-DE"/>
        </w:rPr>
        <w:fldChar w:fldCharType="end"/>
      </w:r>
      <w:bookmarkEnd w:id="13"/>
    </w:p>
    <w:p w:rsidR="000A5D10" w:rsidRPr="000A5D10" w:rsidRDefault="000A5D10" w:rsidP="000A5D10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eastAsia="de-DE"/>
        </w:rPr>
      </w:pPr>
      <w:r w:rsidRPr="000A5D10">
        <w:rPr>
          <w:rFonts w:ascii="Arial" w:eastAsia="Times New Roman" w:hAnsi="Arial" w:cs="Times New Roman"/>
          <w:b/>
          <w:bCs/>
          <w:lang w:eastAsia="de-DE"/>
        </w:rPr>
        <w:t>Veuillez joindre s.v.p.:</w:t>
      </w:r>
    </w:p>
    <w:p w:rsidR="000A5D10" w:rsidRPr="000A5D10" w:rsidRDefault="000A5D10" w:rsidP="000A5D10">
      <w:pPr>
        <w:tabs>
          <w:tab w:val="left" w:pos="425"/>
        </w:tabs>
        <w:spacing w:after="0"/>
        <w:ind w:left="426" w:hanging="426"/>
        <w:rPr>
          <w:rFonts w:ascii="Arial" w:eastAsia="Times New Roman" w:hAnsi="Arial" w:cs="Times New Roman"/>
          <w:lang w:eastAsia="de-DE"/>
        </w:rPr>
      </w:pPr>
      <w:r w:rsidRPr="000A5D10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5D1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66EB8">
        <w:rPr>
          <w:rFonts w:ascii="Arial" w:eastAsia="Times New Roman" w:hAnsi="Arial" w:cs="Times New Roman"/>
          <w:lang w:eastAsia="de-DE"/>
        </w:rPr>
      </w:r>
      <w:r w:rsidR="00166EB8">
        <w:rPr>
          <w:rFonts w:ascii="Arial" w:eastAsia="Times New Roman" w:hAnsi="Arial" w:cs="Times New Roman"/>
          <w:lang w:eastAsia="de-DE"/>
        </w:rPr>
        <w:fldChar w:fldCharType="separate"/>
      </w:r>
      <w:r w:rsidRPr="000A5D10">
        <w:rPr>
          <w:rFonts w:ascii="Arial" w:eastAsia="Times New Roman" w:hAnsi="Arial" w:cs="Times New Roman"/>
          <w:lang w:eastAsia="de-DE"/>
        </w:rPr>
        <w:fldChar w:fldCharType="end"/>
      </w:r>
      <w:r w:rsidRPr="000A5D10">
        <w:rPr>
          <w:rFonts w:ascii="Arial" w:eastAsia="Times New Roman" w:hAnsi="Arial" w:cs="Times New Roman"/>
          <w:lang w:eastAsia="de-DE"/>
        </w:rPr>
        <w:tab/>
        <w:t>attestation d’accomplissement du devoir de formation continue selon la RFC = copie du diplôme de formation continue</w:t>
      </w:r>
    </w:p>
    <w:p w:rsidR="000A5D10" w:rsidRPr="000A5D10" w:rsidRDefault="000A5D10" w:rsidP="000A5D1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  <w:r w:rsidRPr="000A5D10">
        <w:rPr>
          <w:rFonts w:ascii="Arial" w:eastAsia="Times New Roman" w:hAnsi="Arial" w:cs="Times New Roman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5D1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66EB8">
        <w:rPr>
          <w:rFonts w:ascii="Arial" w:eastAsia="Times New Roman" w:hAnsi="Arial" w:cs="Times New Roman"/>
          <w:lang w:eastAsia="de-DE"/>
        </w:rPr>
      </w:r>
      <w:r w:rsidR="00166EB8">
        <w:rPr>
          <w:rFonts w:ascii="Arial" w:eastAsia="Times New Roman" w:hAnsi="Arial" w:cs="Times New Roman"/>
          <w:lang w:eastAsia="de-DE"/>
        </w:rPr>
        <w:fldChar w:fldCharType="separate"/>
      </w:r>
      <w:r w:rsidRPr="000A5D10">
        <w:rPr>
          <w:rFonts w:ascii="Arial" w:eastAsia="Times New Roman" w:hAnsi="Arial" w:cs="Times New Roman"/>
          <w:lang w:eastAsia="de-DE"/>
        </w:rPr>
        <w:fldChar w:fldCharType="end"/>
      </w:r>
      <w:r w:rsidRPr="000A5D10">
        <w:rPr>
          <w:rFonts w:ascii="Arial" w:eastAsia="Times New Roman" w:hAnsi="Arial" w:cs="Times New Roman"/>
          <w:lang w:eastAsia="de-DE"/>
        </w:rPr>
        <w:tab/>
        <w:t>concept de formation postgraduée actualisé</w:t>
      </w:r>
    </w:p>
    <w:p w:rsidR="000A5D10" w:rsidRPr="000A5D10" w:rsidRDefault="000A5D10" w:rsidP="000A5D1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Arial"/>
          <w:lang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Arial"/>
          <w:lang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Arial"/>
          <w:lang w:eastAsia="de-DE"/>
        </w:rPr>
      </w:pPr>
    </w:p>
    <w:p w:rsidR="000A5D10" w:rsidRPr="000A5D10" w:rsidRDefault="000A5D10" w:rsidP="000A5D1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0A5D10">
        <w:rPr>
          <w:rFonts w:ascii="Arial" w:eastAsia="Times New Roman" w:hAnsi="Arial" w:cs="Arial"/>
          <w:sz w:val="18"/>
          <w:szCs w:val="18"/>
          <w:lang w:eastAsia="de-DE"/>
        </w:rPr>
        <w:t xml:space="preserve">Berne, le </w:t>
      </w:r>
      <w:r w:rsidR="00820357">
        <w:rPr>
          <w:rFonts w:ascii="Arial" w:eastAsia="Times New Roman" w:hAnsi="Arial" w:cs="Arial"/>
          <w:sz w:val="18"/>
          <w:szCs w:val="18"/>
          <w:lang w:eastAsia="de-DE"/>
        </w:rPr>
        <w:t>27</w:t>
      </w:r>
      <w:r>
        <w:rPr>
          <w:rFonts w:ascii="Arial" w:eastAsia="Times New Roman" w:hAnsi="Arial" w:cs="Arial"/>
          <w:sz w:val="18"/>
          <w:szCs w:val="18"/>
          <w:lang w:eastAsia="de-DE"/>
        </w:rPr>
        <w:t>.</w:t>
      </w:r>
      <w:r w:rsidR="00300453">
        <w:rPr>
          <w:rFonts w:ascii="Arial" w:eastAsia="Times New Roman" w:hAnsi="Arial" w:cs="Arial"/>
          <w:sz w:val="18"/>
          <w:szCs w:val="18"/>
          <w:lang w:eastAsia="de-DE"/>
        </w:rPr>
        <w:t>11</w:t>
      </w:r>
      <w:r w:rsidR="006D4CFE">
        <w:rPr>
          <w:rFonts w:ascii="Arial" w:eastAsia="Times New Roman" w:hAnsi="Arial" w:cs="Arial"/>
          <w:sz w:val="18"/>
          <w:szCs w:val="18"/>
          <w:lang w:eastAsia="de-DE"/>
        </w:rPr>
        <w:t>.</w:t>
      </w:r>
      <w:r>
        <w:rPr>
          <w:rFonts w:ascii="Arial" w:eastAsia="Times New Roman" w:hAnsi="Arial" w:cs="Arial"/>
          <w:sz w:val="18"/>
          <w:szCs w:val="18"/>
          <w:lang w:eastAsia="de-DE"/>
        </w:rPr>
        <w:t>2</w:t>
      </w:r>
      <w:r w:rsidR="00300453">
        <w:rPr>
          <w:rFonts w:ascii="Arial" w:eastAsia="Times New Roman" w:hAnsi="Arial" w:cs="Arial"/>
          <w:sz w:val="18"/>
          <w:szCs w:val="18"/>
          <w:lang w:eastAsia="de-DE"/>
        </w:rPr>
        <w:t>017</w:t>
      </w:r>
      <w:r w:rsidRPr="000A5D10">
        <w:rPr>
          <w:rFonts w:ascii="Arial" w:eastAsia="Times New Roman" w:hAnsi="Arial" w:cs="Arial"/>
          <w:sz w:val="18"/>
          <w:szCs w:val="18"/>
          <w:lang w:eastAsia="de-DE"/>
        </w:rPr>
        <w:t>/rj</w:t>
      </w:r>
    </w:p>
    <w:sectPr w:rsidR="000A5D10" w:rsidRPr="000A5D10" w:rsidSect="008203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B8" w:rsidRDefault="00166EB8" w:rsidP="00E177D4">
      <w:pPr>
        <w:spacing w:after="0"/>
      </w:pPr>
      <w:r>
        <w:separator/>
      </w:r>
    </w:p>
  </w:endnote>
  <w:endnote w:type="continuationSeparator" w:id="0">
    <w:p w:rsidR="00166EB8" w:rsidRDefault="00166EB8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22" w:rsidRPr="00847F74" w:rsidRDefault="00496C2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C66B5">
      <w:rPr>
        <w:rFonts w:ascii="Arial" w:hAnsi="Arial"/>
        <w:noProof/>
        <w:color w:val="3C5587" w:themeColor="accent1"/>
        <w:sz w:val="15"/>
        <w:szCs w:val="15"/>
      </w:rPr>
      <w:t>5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C66B5">
      <w:rPr>
        <w:rFonts w:ascii="Arial" w:hAnsi="Arial"/>
        <w:noProof/>
        <w:color w:val="3C5587" w:themeColor="accent1"/>
        <w:sz w:val="15"/>
        <w:szCs w:val="15"/>
      </w:rPr>
      <w:t>5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22" w:rsidRPr="0017339B" w:rsidRDefault="00496C22" w:rsidP="00983144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496C22" w:rsidRPr="00557D20" w:rsidRDefault="00496C22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Elfenstrasse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B8" w:rsidRDefault="00166EB8" w:rsidP="00E177D4">
      <w:pPr>
        <w:spacing w:after="0"/>
      </w:pPr>
      <w:r>
        <w:separator/>
      </w:r>
    </w:p>
  </w:footnote>
  <w:footnote w:type="continuationSeparator" w:id="0">
    <w:p w:rsidR="00166EB8" w:rsidRDefault="00166EB8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22" w:rsidRPr="00820357" w:rsidRDefault="00820357" w:rsidP="00820357">
    <w:pPr>
      <w:pStyle w:val="Kopfzeile"/>
    </w:pPr>
    <w:r w:rsidRPr="00820357">
      <w:rPr>
        <w:rFonts w:ascii="Arial" w:hAnsi="Arial" w:cs="Arial"/>
        <w:szCs w:val="18"/>
      </w:rPr>
      <w:t>Oncologie gynécologique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496C22" w:rsidTr="00983144">
      <w:trPr>
        <w:trHeight w:val="1421"/>
      </w:trPr>
      <w:tc>
        <w:tcPr>
          <w:tcW w:w="3307" w:type="dxa"/>
        </w:tcPr>
        <w:p w:rsidR="00496C22" w:rsidRDefault="00496C22" w:rsidP="00983144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0BE0EB42" wp14:editId="4EADFED8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3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496C22" w:rsidRDefault="00496C22" w:rsidP="00983144">
          <w:pPr>
            <w:pStyle w:val="Kopfzeile"/>
            <w:spacing w:after="1080"/>
          </w:pPr>
        </w:p>
      </w:tc>
      <w:tc>
        <w:tcPr>
          <w:tcW w:w="3451" w:type="dxa"/>
        </w:tcPr>
        <w:p w:rsidR="00496C22" w:rsidRDefault="00496C22" w:rsidP="00983144">
          <w:pPr>
            <w:pStyle w:val="Kopfzeile"/>
            <w:spacing w:after="1080"/>
          </w:pPr>
        </w:p>
      </w:tc>
    </w:tr>
  </w:tbl>
  <w:p w:rsidR="00496C22" w:rsidRPr="00FD03BC" w:rsidRDefault="00496C2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9D2"/>
    <w:multiLevelType w:val="multilevel"/>
    <w:tmpl w:val="5C6614D2"/>
    <w:numStyleLink w:val="FMHNummerierunggegliedertauf3EbenenAltN"/>
  </w:abstractNum>
  <w:abstractNum w:abstractNumId="3">
    <w:nsid w:val="0FEB586A"/>
    <w:multiLevelType w:val="multilevel"/>
    <w:tmpl w:val="5C6614D2"/>
    <w:numStyleLink w:val="FMHNummerierunggegliedertauf3EbenenAltN"/>
  </w:abstractNum>
  <w:abstractNum w:abstractNumId="4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F1550"/>
    <w:multiLevelType w:val="multilevel"/>
    <w:tmpl w:val="5C6614D2"/>
    <w:numStyleLink w:val="FMHNummerierunggegliedertauf3EbenenAltN"/>
  </w:abstractNum>
  <w:abstractNum w:abstractNumId="8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E7F3241"/>
    <w:multiLevelType w:val="multilevel"/>
    <w:tmpl w:val="3632A744"/>
    <w:numStyleLink w:val="FMHAufzhlunggegliedertauf3EbenenAltA"/>
  </w:abstractNum>
  <w:abstractNum w:abstractNumId="16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7610C0"/>
    <w:multiLevelType w:val="multilevel"/>
    <w:tmpl w:val="5C6614D2"/>
    <w:numStyleLink w:val="FMHNummerierunggegliedertauf3EbenenAltN"/>
  </w:abstractNum>
  <w:abstractNum w:abstractNumId="2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7FC0"/>
    <w:multiLevelType w:val="multilevel"/>
    <w:tmpl w:val="3632A744"/>
    <w:numStyleLink w:val="FMHAufzhlunggegliedertauf3EbenenAltA"/>
  </w:abstractNum>
  <w:abstractNum w:abstractNumId="22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6E5202"/>
    <w:multiLevelType w:val="hybridMultilevel"/>
    <w:tmpl w:val="CB66C614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12E5C"/>
    <w:multiLevelType w:val="multilevel"/>
    <w:tmpl w:val="5C6614D2"/>
    <w:numStyleLink w:val="FMHNummerierunggegliedertauf3EbenenAltN"/>
  </w:abstractNum>
  <w:abstractNum w:abstractNumId="27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4"/>
  </w:num>
  <w:num w:numId="4">
    <w:abstractNumId w:val="5"/>
  </w:num>
  <w:num w:numId="5">
    <w:abstractNumId w:val="14"/>
  </w:num>
  <w:num w:numId="6">
    <w:abstractNumId w:val="22"/>
  </w:num>
  <w:num w:numId="7">
    <w:abstractNumId w:val="8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  <w:num w:numId="15">
    <w:abstractNumId w:val="21"/>
  </w:num>
  <w:num w:numId="16">
    <w:abstractNumId w:val="15"/>
  </w:num>
  <w:num w:numId="17">
    <w:abstractNumId w:val="10"/>
  </w:num>
  <w:num w:numId="18">
    <w:abstractNumId w:val="28"/>
  </w:num>
  <w:num w:numId="19">
    <w:abstractNumId w:val="18"/>
  </w:num>
  <w:num w:numId="20">
    <w:abstractNumId w:val="12"/>
  </w:num>
  <w:num w:numId="21">
    <w:abstractNumId w:val="9"/>
  </w:num>
  <w:num w:numId="22">
    <w:abstractNumId w:val="16"/>
  </w:num>
  <w:num w:numId="23">
    <w:abstractNumId w:val="24"/>
  </w:num>
  <w:num w:numId="24">
    <w:abstractNumId w:val="17"/>
  </w:num>
  <w:num w:numId="25">
    <w:abstractNumId w:val="20"/>
  </w:num>
  <w:num w:numId="26">
    <w:abstractNumId w:val="0"/>
  </w:num>
  <w:num w:numId="27">
    <w:abstractNumId w:val="1"/>
  </w:num>
  <w:num w:numId="28">
    <w:abstractNumId w:val="23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ocumentProtection w:edit="forms" w:enforcement="1" w:cryptProviderType="rsaFull" w:cryptAlgorithmClass="hash" w:cryptAlgorithmType="typeAny" w:cryptAlgorithmSid="4" w:cryptSpinCount="100000" w:hash="zSO68t5Rm5magWGe+RZ2fzFvVWs=" w:salt="az0ZIM0oN1uhntT0DBzzk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8"/>
    <w:rsid w:val="000067DF"/>
    <w:rsid w:val="00031603"/>
    <w:rsid w:val="00042E51"/>
    <w:rsid w:val="000943B3"/>
    <w:rsid w:val="000A5D10"/>
    <w:rsid w:val="000B2FB3"/>
    <w:rsid w:val="000B6C6A"/>
    <w:rsid w:val="000D4632"/>
    <w:rsid w:val="000E21D0"/>
    <w:rsid w:val="000E4C0F"/>
    <w:rsid w:val="000F1D91"/>
    <w:rsid w:val="0012615E"/>
    <w:rsid w:val="00144B48"/>
    <w:rsid w:val="00146854"/>
    <w:rsid w:val="00166EB8"/>
    <w:rsid w:val="00190223"/>
    <w:rsid w:val="00232C9F"/>
    <w:rsid w:val="002502E2"/>
    <w:rsid w:val="00253F0B"/>
    <w:rsid w:val="00254CD2"/>
    <w:rsid w:val="00280D9C"/>
    <w:rsid w:val="002E3C7D"/>
    <w:rsid w:val="002E4AA0"/>
    <w:rsid w:val="002F149F"/>
    <w:rsid w:val="00300453"/>
    <w:rsid w:val="00321F80"/>
    <w:rsid w:val="003617F1"/>
    <w:rsid w:val="003A34FC"/>
    <w:rsid w:val="003C4327"/>
    <w:rsid w:val="003C4580"/>
    <w:rsid w:val="003C605E"/>
    <w:rsid w:val="00410B05"/>
    <w:rsid w:val="00446AA6"/>
    <w:rsid w:val="0046457B"/>
    <w:rsid w:val="00480FE6"/>
    <w:rsid w:val="004820B8"/>
    <w:rsid w:val="004821AF"/>
    <w:rsid w:val="00496C22"/>
    <w:rsid w:val="004A1A92"/>
    <w:rsid w:val="004B334A"/>
    <w:rsid w:val="004D2768"/>
    <w:rsid w:val="004E5578"/>
    <w:rsid w:val="004E6C12"/>
    <w:rsid w:val="004F4F59"/>
    <w:rsid w:val="00521102"/>
    <w:rsid w:val="0052249E"/>
    <w:rsid w:val="00550C28"/>
    <w:rsid w:val="00557A62"/>
    <w:rsid w:val="00557D20"/>
    <w:rsid w:val="0056657E"/>
    <w:rsid w:val="005C1530"/>
    <w:rsid w:val="005E266E"/>
    <w:rsid w:val="006659F7"/>
    <w:rsid w:val="0068212F"/>
    <w:rsid w:val="006B2111"/>
    <w:rsid w:val="006D4CFE"/>
    <w:rsid w:val="00731432"/>
    <w:rsid w:val="007332C7"/>
    <w:rsid w:val="00766314"/>
    <w:rsid w:val="0077171B"/>
    <w:rsid w:val="007B57F7"/>
    <w:rsid w:val="007D6C45"/>
    <w:rsid w:val="007E013D"/>
    <w:rsid w:val="007F1724"/>
    <w:rsid w:val="00807896"/>
    <w:rsid w:val="00820357"/>
    <w:rsid w:val="00834F5B"/>
    <w:rsid w:val="008442DF"/>
    <w:rsid w:val="00847F74"/>
    <w:rsid w:val="00893B81"/>
    <w:rsid w:val="008C073A"/>
    <w:rsid w:val="00934C94"/>
    <w:rsid w:val="00961D57"/>
    <w:rsid w:val="00963B15"/>
    <w:rsid w:val="00963F01"/>
    <w:rsid w:val="009647CC"/>
    <w:rsid w:val="0097452E"/>
    <w:rsid w:val="00983144"/>
    <w:rsid w:val="009A2F57"/>
    <w:rsid w:val="009A3199"/>
    <w:rsid w:val="009B4ECD"/>
    <w:rsid w:val="009C04A4"/>
    <w:rsid w:val="009D7BA5"/>
    <w:rsid w:val="00A20AAE"/>
    <w:rsid w:val="00A56EB6"/>
    <w:rsid w:val="00AB38C7"/>
    <w:rsid w:val="00AC25C2"/>
    <w:rsid w:val="00B12385"/>
    <w:rsid w:val="00B46C91"/>
    <w:rsid w:val="00C432C1"/>
    <w:rsid w:val="00C52EC4"/>
    <w:rsid w:val="00C62530"/>
    <w:rsid w:val="00C64CA6"/>
    <w:rsid w:val="00C84483"/>
    <w:rsid w:val="00C90EEA"/>
    <w:rsid w:val="00CB0709"/>
    <w:rsid w:val="00CD79C8"/>
    <w:rsid w:val="00CE0E41"/>
    <w:rsid w:val="00D23329"/>
    <w:rsid w:val="00D25542"/>
    <w:rsid w:val="00D40E25"/>
    <w:rsid w:val="00D63279"/>
    <w:rsid w:val="00D64050"/>
    <w:rsid w:val="00E02563"/>
    <w:rsid w:val="00E04AC2"/>
    <w:rsid w:val="00E072F7"/>
    <w:rsid w:val="00E177D4"/>
    <w:rsid w:val="00E264BD"/>
    <w:rsid w:val="00E611F6"/>
    <w:rsid w:val="00E92363"/>
    <w:rsid w:val="00EC66B5"/>
    <w:rsid w:val="00ED01E8"/>
    <w:rsid w:val="00EE41EC"/>
    <w:rsid w:val="00FA239E"/>
    <w:rsid w:val="00FD03B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ED01E8"/>
  </w:style>
  <w:style w:type="table" w:customStyle="1" w:styleId="Tabellenraster1">
    <w:name w:val="Tabellenraster1"/>
    <w:basedOn w:val="NormaleTabelle"/>
    <w:next w:val="Tabellenraster"/>
    <w:rsid w:val="00ED01E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ED01E8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1E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ED01E8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D01E8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ED01E8"/>
    <w:rPr>
      <w:color w:val="800080"/>
      <w:u w:val="single"/>
    </w:rPr>
  </w:style>
  <w:style w:type="paragraph" w:customStyle="1" w:styleId="Default">
    <w:name w:val="Default"/>
    <w:rsid w:val="00ED01E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numbering" w:customStyle="1" w:styleId="KeineListe2">
    <w:name w:val="Keine Liste2"/>
    <w:next w:val="KeineListe"/>
    <w:uiPriority w:val="99"/>
    <w:semiHidden/>
    <w:unhideWhenUsed/>
    <w:rsid w:val="007E013D"/>
  </w:style>
  <w:style w:type="table" w:customStyle="1" w:styleId="Tabellenraster2">
    <w:name w:val="Tabellenraster2"/>
    <w:basedOn w:val="NormaleTabelle"/>
    <w:next w:val="Tabellenraster"/>
    <w:rsid w:val="007E013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H">
    <w:name w:val="FMH"/>
    <w:basedOn w:val="Standard"/>
    <w:rsid w:val="007E013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ED01E8"/>
  </w:style>
  <w:style w:type="table" w:customStyle="1" w:styleId="Tabellenraster1">
    <w:name w:val="Tabellenraster1"/>
    <w:basedOn w:val="NormaleTabelle"/>
    <w:next w:val="Tabellenraster"/>
    <w:rsid w:val="00ED01E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ED01E8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1E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ED01E8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D01E8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ED01E8"/>
    <w:rPr>
      <w:color w:val="800080"/>
      <w:u w:val="single"/>
    </w:rPr>
  </w:style>
  <w:style w:type="paragraph" w:customStyle="1" w:styleId="Default">
    <w:name w:val="Default"/>
    <w:rsid w:val="00ED01E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numbering" w:customStyle="1" w:styleId="KeineListe2">
    <w:name w:val="Keine Liste2"/>
    <w:next w:val="KeineListe"/>
    <w:uiPriority w:val="99"/>
    <w:semiHidden/>
    <w:unhideWhenUsed/>
    <w:rsid w:val="007E013D"/>
  </w:style>
  <w:style w:type="table" w:customStyle="1" w:styleId="Tabellenraster2">
    <w:name w:val="Tabellenraster2"/>
    <w:basedOn w:val="NormaleTabelle"/>
    <w:next w:val="Tabellenraster"/>
    <w:rsid w:val="007E013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H">
    <w:name w:val="FMH"/>
    <w:basedOn w:val="Standard"/>
    <w:rsid w:val="007E013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20B6-DF02-4E7B-A345-709A2339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1114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10</cp:revision>
  <cp:lastPrinted>2015-12-10T11:00:00Z</cp:lastPrinted>
  <dcterms:created xsi:type="dcterms:W3CDTF">2017-11-04T21:19:00Z</dcterms:created>
  <dcterms:modified xsi:type="dcterms:W3CDTF">2017-11-27T08:07:00Z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