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A6" w:rsidRPr="004D0970" w:rsidRDefault="004D0970" w:rsidP="00694796">
      <w:pPr>
        <w:rPr>
          <w:rFonts w:ascii="Arial" w:hAnsi="Arial" w:cs="Arial"/>
          <w:b/>
          <w:sz w:val="36"/>
          <w:szCs w:val="36"/>
          <w:lang w:val="de-CH"/>
        </w:rPr>
      </w:pPr>
      <w:r w:rsidRPr="004D0970">
        <w:rPr>
          <w:rFonts w:ascii="Arial" w:hAnsi="Arial" w:cs="Arial"/>
          <w:b/>
          <w:sz w:val="36"/>
          <w:szCs w:val="36"/>
          <w:lang w:val="de-CH"/>
        </w:rPr>
        <w:t xml:space="preserve">Anerkennung </w:t>
      </w:r>
      <w:r w:rsidR="00DA4F67">
        <w:rPr>
          <w:rFonts w:ascii="Arial" w:hAnsi="Arial" w:cs="Arial"/>
          <w:b/>
          <w:sz w:val="36"/>
          <w:szCs w:val="36"/>
          <w:lang w:val="de-CH"/>
        </w:rPr>
        <w:t>der Weiterbildungsstätte</w:t>
      </w:r>
    </w:p>
    <w:p w:rsidR="00A604BD" w:rsidRPr="004D0970" w:rsidRDefault="00A604BD" w:rsidP="00A604BD">
      <w:pPr>
        <w:pBdr>
          <w:bottom w:val="single" w:sz="4" w:space="1" w:color="auto"/>
        </w:pBdr>
        <w:rPr>
          <w:rFonts w:ascii="Arial" w:hAnsi="Arial" w:cs="Arial"/>
          <w:sz w:val="6"/>
          <w:szCs w:val="6"/>
          <w:lang w:val="de-CH"/>
        </w:rPr>
      </w:pPr>
    </w:p>
    <w:p w:rsidR="0031702F" w:rsidRPr="00B75134" w:rsidRDefault="0031702F" w:rsidP="00CB003C">
      <w:pPr>
        <w:rPr>
          <w:rFonts w:ascii="Arial" w:hAnsi="Arial" w:cs="Arial"/>
          <w:b/>
          <w:sz w:val="30"/>
          <w:szCs w:val="30"/>
          <w:lang w:val="de-CH"/>
        </w:rPr>
      </w:pPr>
    </w:p>
    <w:p w:rsidR="00CB003C" w:rsidRPr="00B75134" w:rsidRDefault="00081358" w:rsidP="00CB003C">
      <w:pPr>
        <w:rPr>
          <w:rFonts w:ascii="Arial" w:hAnsi="Arial" w:cs="Arial"/>
          <w:b/>
          <w:sz w:val="30"/>
          <w:szCs w:val="30"/>
          <w:lang w:val="de-CH"/>
        </w:rPr>
      </w:pPr>
      <w:r>
        <w:rPr>
          <w:rFonts w:ascii="Arial" w:hAnsi="Arial" w:cs="Arial"/>
          <w:b/>
          <w:sz w:val="30"/>
          <w:szCs w:val="30"/>
          <w:lang w:val="de-CH"/>
        </w:rPr>
        <w:t>Phoniatrie</w:t>
      </w:r>
    </w:p>
    <w:p w:rsidR="00EB6C84" w:rsidRPr="0019711E" w:rsidRDefault="00EB6C84" w:rsidP="00CB003C">
      <w:pPr>
        <w:rPr>
          <w:rFonts w:ascii="Arial" w:hAnsi="Arial" w:cs="Arial"/>
          <w:sz w:val="30"/>
          <w:szCs w:val="30"/>
          <w:lang w:val="de-CH"/>
        </w:rPr>
      </w:pPr>
    </w:p>
    <w:p w:rsidR="00CB003C" w:rsidRPr="0019711E" w:rsidRDefault="00CB003C" w:rsidP="00CB003C">
      <w:pPr>
        <w:rPr>
          <w:rFonts w:ascii="Arial" w:hAnsi="Arial" w:cs="Arial"/>
          <w:sz w:val="30"/>
          <w:szCs w:val="30"/>
          <w:lang w:val="de-CH"/>
        </w:rPr>
      </w:pPr>
    </w:p>
    <w:p w:rsidR="00DF0433" w:rsidRPr="00CB003C" w:rsidRDefault="00DF0433" w:rsidP="00CB003C">
      <w:pPr>
        <w:rPr>
          <w:rFonts w:ascii="Arial" w:hAnsi="Arial" w:cs="Arial"/>
          <w:b/>
          <w:sz w:val="30"/>
          <w:szCs w:val="30"/>
          <w:lang w:val="de-CH"/>
        </w:rPr>
        <w:sectPr w:rsidR="00DF0433" w:rsidRPr="00CB003C" w:rsidSect="009F732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835" w:right="1117" w:bottom="1977" w:left="1361" w:header="454" w:footer="0" w:gutter="0"/>
          <w:cols w:space="708"/>
          <w:titlePg/>
          <w:docGrid w:linePitch="360"/>
        </w:sectPr>
      </w:pPr>
    </w:p>
    <w:bookmarkStart w:id="0" w:name="Text24"/>
    <w:bookmarkStart w:id="1" w:name="_GoBack"/>
    <w:p w:rsidR="004D0970" w:rsidRPr="00D30EB0" w:rsidRDefault="00C13EB6" w:rsidP="004D0970">
      <w:pPr>
        <w:tabs>
          <w:tab w:val="left" w:pos="2410"/>
        </w:tabs>
        <w:rPr>
          <w:rFonts w:ascii="Arial" w:hAnsi="Arial"/>
          <w:sz w:val="30"/>
          <w:szCs w:val="30"/>
        </w:rPr>
      </w:pPr>
      <w:r w:rsidRPr="004C2BDA">
        <w:rPr>
          <w:rFonts w:ascii="Arial" w:hAnsi="Arial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2BDA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4C2BDA">
        <w:rPr>
          <w:rFonts w:ascii="Arial" w:hAnsi="Arial"/>
        </w:rPr>
        <w:fldChar w:fldCharType="end"/>
      </w:r>
      <w:bookmarkEnd w:id="1"/>
      <w:r w:rsidR="004D0970" w:rsidRPr="00D30EB0">
        <w:rPr>
          <w:rFonts w:ascii="Arial" w:hAnsi="Arial"/>
          <w:sz w:val="30"/>
          <w:szCs w:val="30"/>
        </w:rPr>
        <w:t xml:space="preserve"> Antrag auf Anerkennung</w:t>
      </w:r>
    </w:p>
    <w:p w:rsidR="004D0970" w:rsidRPr="00D30EB0" w:rsidRDefault="004D0970" w:rsidP="004D0970">
      <w:pPr>
        <w:rPr>
          <w:rFonts w:ascii="Arial" w:hAnsi="Arial"/>
          <w:sz w:val="30"/>
          <w:szCs w:val="30"/>
        </w:rPr>
      </w:pPr>
    </w:p>
    <w:p w:rsidR="004D0970" w:rsidRDefault="00C13EB6" w:rsidP="004D0970">
      <w:pPr>
        <w:rPr>
          <w:rFonts w:ascii="Arial" w:hAnsi="Arial"/>
          <w:sz w:val="30"/>
          <w:szCs w:val="30"/>
        </w:rPr>
      </w:pPr>
      <w:r w:rsidRPr="004C2BDA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2BDA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4C2BDA">
        <w:rPr>
          <w:rFonts w:ascii="Arial" w:hAnsi="Arial"/>
        </w:rPr>
        <w:fldChar w:fldCharType="end"/>
      </w:r>
      <w:r w:rsidR="004D0970" w:rsidRPr="00D30EB0">
        <w:rPr>
          <w:rFonts w:ascii="Arial" w:hAnsi="Arial"/>
          <w:sz w:val="30"/>
          <w:szCs w:val="30"/>
        </w:rPr>
        <w:t xml:space="preserve"> Re-Evaluation</w:t>
      </w:r>
    </w:p>
    <w:p w:rsidR="00DF5CDE" w:rsidRDefault="00DF5CDE" w:rsidP="004D0970">
      <w:pPr>
        <w:rPr>
          <w:rFonts w:ascii="Arial" w:hAnsi="Arial"/>
          <w:sz w:val="30"/>
          <w:szCs w:val="30"/>
        </w:rPr>
      </w:pPr>
    </w:p>
    <w:p w:rsidR="00DF5CDE" w:rsidRDefault="00DF5CDE" w:rsidP="00DF5CDE">
      <w:pPr>
        <w:rPr>
          <w:rFonts w:ascii="Arial" w:hAnsi="Arial"/>
          <w:sz w:val="30"/>
          <w:szCs w:val="30"/>
        </w:rPr>
      </w:pPr>
      <w:r w:rsidRPr="004C2BDA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2BDA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4C2BDA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/>
          <w:sz w:val="30"/>
          <w:szCs w:val="30"/>
        </w:rPr>
        <w:t>Umteilung</w:t>
      </w:r>
    </w:p>
    <w:p w:rsidR="00AB28C1" w:rsidRDefault="00AB28C1" w:rsidP="006A626B">
      <w:pPr>
        <w:rPr>
          <w:rFonts w:ascii="Arial" w:hAnsi="Arial" w:cs="Arial"/>
          <w:sz w:val="30"/>
          <w:szCs w:val="30"/>
          <w:lang w:val="de-CH"/>
        </w:rPr>
      </w:pPr>
    </w:p>
    <w:p w:rsidR="00EB6C84" w:rsidRPr="006A626B" w:rsidRDefault="00EB6C84" w:rsidP="006A626B">
      <w:pPr>
        <w:rPr>
          <w:rFonts w:ascii="Arial" w:hAnsi="Arial" w:cs="Arial"/>
          <w:sz w:val="30"/>
          <w:szCs w:val="30"/>
          <w:lang w:val="de-CH"/>
        </w:rPr>
      </w:pPr>
    </w:p>
    <w:bookmarkEnd w:id="0"/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  <w:r w:rsidRPr="005A3EDF">
        <w:rPr>
          <w:rFonts w:ascii="Arial" w:hAnsi="Arial" w:cs="Arial"/>
        </w:rPr>
        <w:t>Genaue Bezeichnung der Weiterbildungsstätte</w:t>
      </w:r>
      <w:r w:rsidRPr="005A3EDF">
        <w:rPr>
          <w:rFonts w:ascii="Arial" w:hAnsi="Arial" w:cs="Arial"/>
        </w:rPr>
        <w:tab/>
      </w:r>
      <w:r w:rsidRPr="005A3ED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A3EDF">
        <w:rPr>
          <w:rFonts w:ascii="Arial" w:hAnsi="Arial" w:cs="Arial"/>
        </w:rPr>
        <w:instrText xml:space="preserve"> FORMTEXT </w:instrText>
      </w:r>
      <w:r w:rsidRPr="005A3EDF">
        <w:rPr>
          <w:rFonts w:ascii="Arial" w:hAnsi="Arial" w:cs="Arial"/>
        </w:rPr>
      </w:r>
      <w:r w:rsidRPr="005A3EDF">
        <w:rPr>
          <w:rFonts w:ascii="Arial" w:hAnsi="Arial" w:cs="Arial"/>
        </w:rPr>
        <w:fldChar w:fldCharType="separate"/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</w:rPr>
        <w:fldChar w:fldCharType="end"/>
      </w:r>
      <w:bookmarkEnd w:id="2"/>
    </w:p>
    <w:p w:rsid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A3ED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3EDF">
        <w:rPr>
          <w:rFonts w:ascii="Arial" w:hAnsi="Arial" w:cs="Arial"/>
        </w:rPr>
        <w:instrText xml:space="preserve"> FORMTEXT </w:instrText>
      </w:r>
      <w:r w:rsidRPr="005A3EDF">
        <w:rPr>
          <w:rFonts w:ascii="Arial" w:hAnsi="Arial" w:cs="Arial"/>
        </w:rPr>
      </w:r>
      <w:r w:rsidRPr="005A3EDF">
        <w:rPr>
          <w:rFonts w:ascii="Arial" w:hAnsi="Arial" w:cs="Arial"/>
        </w:rPr>
        <w:fldChar w:fldCharType="separate"/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</w:rPr>
        <w:fldChar w:fldCharType="end"/>
      </w:r>
    </w:p>
    <w:p w:rsid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  <w:r w:rsidRPr="005A3EDF">
        <w:rPr>
          <w:rFonts w:ascii="Arial" w:hAnsi="Arial" w:cs="Arial"/>
        </w:rPr>
        <w:t>Spital / Klinik / Institut usw</w:t>
      </w:r>
      <w:r w:rsidR="00CE5304">
        <w:rPr>
          <w:rFonts w:ascii="Arial" w:hAnsi="Arial" w:cs="Arial"/>
        </w:rPr>
        <w:t>.</w:t>
      </w:r>
      <w:r w:rsidRPr="005A3EDF">
        <w:rPr>
          <w:rFonts w:ascii="Arial" w:hAnsi="Arial" w:cs="Arial"/>
        </w:rPr>
        <w:tab/>
      </w:r>
      <w:r w:rsidRPr="005A3ED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A3EDF">
        <w:rPr>
          <w:rFonts w:ascii="Arial" w:hAnsi="Arial" w:cs="Arial"/>
        </w:rPr>
        <w:instrText xml:space="preserve"> FORMTEXT </w:instrText>
      </w:r>
      <w:r w:rsidRPr="005A3EDF">
        <w:rPr>
          <w:rFonts w:ascii="Arial" w:hAnsi="Arial" w:cs="Arial"/>
        </w:rPr>
      </w:r>
      <w:r w:rsidRPr="005A3EDF">
        <w:rPr>
          <w:rFonts w:ascii="Arial" w:hAnsi="Arial" w:cs="Arial"/>
        </w:rPr>
        <w:fldChar w:fldCharType="separate"/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</w:rPr>
        <w:fldChar w:fldCharType="end"/>
      </w:r>
      <w:bookmarkEnd w:id="3"/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  <w:r w:rsidRPr="005A3EDF">
        <w:rPr>
          <w:rFonts w:ascii="Arial" w:hAnsi="Arial" w:cs="Arial"/>
        </w:rPr>
        <w:tab/>
      </w:r>
      <w:r w:rsidRPr="005A3ED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A3EDF">
        <w:rPr>
          <w:rFonts w:ascii="Arial" w:hAnsi="Arial" w:cs="Arial"/>
        </w:rPr>
        <w:instrText xml:space="preserve"> FORMTEXT </w:instrText>
      </w:r>
      <w:r w:rsidRPr="005A3EDF">
        <w:rPr>
          <w:rFonts w:ascii="Arial" w:hAnsi="Arial" w:cs="Arial"/>
        </w:rPr>
      </w:r>
      <w:r w:rsidRPr="005A3EDF">
        <w:rPr>
          <w:rFonts w:ascii="Arial" w:hAnsi="Arial" w:cs="Arial"/>
        </w:rPr>
        <w:fldChar w:fldCharType="separate"/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</w:rPr>
        <w:fldChar w:fldCharType="end"/>
      </w:r>
      <w:bookmarkEnd w:id="4"/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  <w:r w:rsidRPr="005A3EDF">
        <w:rPr>
          <w:rFonts w:ascii="Arial" w:hAnsi="Arial" w:cs="Arial"/>
        </w:rPr>
        <w:t>Adresse / Telefon</w:t>
      </w:r>
      <w:r w:rsidRPr="005A3EDF">
        <w:rPr>
          <w:rFonts w:ascii="Arial" w:hAnsi="Arial" w:cs="Arial"/>
        </w:rPr>
        <w:tab/>
      </w:r>
      <w:r w:rsidRPr="005A3ED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5A3EDF">
        <w:rPr>
          <w:rFonts w:ascii="Arial" w:hAnsi="Arial" w:cs="Arial"/>
        </w:rPr>
        <w:instrText xml:space="preserve"> FORMTEXT </w:instrText>
      </w:r>
      <w:r w:rsidRPr="005A3EDF">
        <w:rPr>
          <w:rFonts w:ascii="Arial" w:hAnsi="Arial" w:cs="Arial"/>
        </w:rPr>
      </w:r>
      <w:r w:rsidRPr="005A3EDF">
        <w:rPr>
          <w:rFonts w:ascii="Arial" w:hAnsi="Arial" w:cs="Arial"/>
        </w:rPr>
        <w:fldChar w:fldCharType="separate"/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</w:rPr>
        <w:fldChar w:fldCharType="end"/>
      </w:r>
      <w:bookmarkEnd w:id="5"/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  <w:r w:rsidRPr="005A3EDF">
        <w:rPr>
          <w:rFonts w:ascii="Arial" w:hAnsi="Arial" w:cs="Arial"/>
        </w:rPr>
        <w:tab/>
      </w:r>
      <w:r w:rsidRPr="005A3ED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A3EDF">
        <w:rPr>
          <w:rFonts w:ascii="Arial" w:hAnsi="Arial" w:cs="Arial"/>
        </w:rPr>
        <w:instrText xml:space="preserve"> FORMTEXT </w:instrText>
      </w:r>
      <w:r w:rsidRPr="005A3EDF">
        <w:rPr>
          <w:rFonts w:ascii="Arial" w:hAnsi="Arial" w:cs="Arial"/>
        </w:rPr>
      </w:r>
      <w:r w:rsidRPr="005A3EDF">
        <w:rPr>
          <w:rFonts w:ascii="Arial" w:hAnsi="Arial" w:cs="Arial"/>
        </w:rPr>
        <w:fldChar w:fldCharType="separate"/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</w:rPr>
        <w:fldChar w:fldCharType="end"/>
      </w:r>
      <w:bookmarkEnd w:id="6"/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</w:p>
    <w:p w:rsidR="005A3EDF" w:rsidRPr="005A3EDF" w:rsidRDefault="005A3EDF" w:rsidP="005A3EDF">
      <w:pPr>
        <w:tabs>
          <w:tab w:val="left" w:pos="4678"/>
        </w:tabs>
        <w:ind w:left="4680" w:hanging="4680"/>
        <w:rPr>
          <w:rFonts w:ascii="Arial" w:hAnsi="Arial" w:cs="Arial"/>
        </w:rPr>
      </w:pPr>
      <w:r w:rsidRPr="005A3EDF">
        <w:rPr>
          <w:rFonts w:ascii="Arial" w:hAnsi="Arial" w:cs="Arial"/>
        </w:rPr>
        <w:tab/>
      </w:r>
      <w:r w:rsidRPr="005A3ED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5A3EDF">
        <w:rPr>
          <w:rFonts w:ascii="Arial" w:hAnsi="Arial" w:cs="Arial"/>
        </w:rPr>
        <w:instrText xml:space="preserve"> FORMTEXT </w:instrText>
      </w:r>
      <w:r w:rsidRPr="005A3EDF">
        <w:rPr>
          <w:rFonts w:ascii="Arial" w:hAnsi="Arial" w:cs="Arial"/>
        </w:rPr>
      </w:r>
      <w:r w:rsidRPr="005A3EDF">
        <w:rPr>
          <w:rFonts w:ascii="Arial" w:hAnsi="Arial" w:cs="Arial"/>
        </w:rPr>
        <w:fldChar w:fldCharType="separate"/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  <w:noProof/>
        </w:rPr>
        <w:t> </w:t>
      </w:r>
      <w:r w:rsidRPr="005A3EDF">
        <w:rPr>
          <w:rFonts w:ascii="Arial" w:hAnsi="Arial" w:cs="Arial"/>
        </w:rPr>
        <w:fldChar w:fldCharType="end"/>
      </w:r>
      <w:bookmarkEnd w:id="7"/>
    </w:p>
    <w:p w:rsidR="005A3EDF" w:rsidRPr="005A3EDF" w:rsidRDefault="005A3EDF" w:rsidP="005A3EDF">
      <w:pPr>
        <w:tabs>
          <w:tab w:val="left" w:pos="284"/>
          <w:tab w:val="left" w:pos="4678"/>
        </w:tabs>
        <w:rPr>
          <w:rFonts w:ascii="Arial" w:hAnsi="Arial" w:cs="Arial"/>
        </w:rPr>
      </w:pPr>
    </w:p>
    <w:p w:rsidR="005A3EDF" w:rsidRDefault="005A3EDF" w:rsidP="005A3EDF">
      <w:pPr>
        <w:tabs>
          <w:tab w:val="left" w:pos="284"/>
          <w:tab w:val="left" w:pos="4678"/>
        </w:tabs>
        <w:rPr>
          <w:rFonts w:ascii="Arial" w:hAnsi="Arial" w:cs="Arial"/>
        </w:rPr>
      </w:pPr>
    </w:p>
    <w:p w:rsidR="00E85840" w:rsidRPr="005A3EDF" w:rsidRDefault="00E85840" w:rsidP="005A3EDF">
      <w:pPr>
        <w:tabs>
          <w:tab w:val="left" w:pos="284"/>
          <w:tab w:val="left" w:pos="4678"/>
        </w:tabs>
        <w:rPr>
          <w:rFonts w:ascii="Arial" w:hAnsi="Arial" w:cs="Arial"/>
        </w:rPr>
      </w:pPr>
    </w:p>
    <w:p w:rsidR="007911EE" w:rsidRPr="007911EE" w:rsidRDefault="00E85840" w:rsidP="007911EE">
      <w:pPr>
        <w:rPr>
          <w:rFonts w:ascii="Arial" w:hAnsi="Arial" w:cs="Arial"/>
          <w:b/>
        </w:rPr>
      </w:pPr>
      <w:r w:rsidRPr="00E85840">
        <w:rPr>
          <w:rFonts w:ascii="Arial" w:hAnsi="Arial" w:cs="Arial"/>
          <w:b/>
        </w:rPr>
        <w:br w:type="page"/>
      </w:r>
      <w:r w:rsidR="007911EE" w:rsidRPr="007911EE">
        <w:rPr>
          <w:rFonts w:ascii="Arial" w:hAnsi="Arial" w:cs="Arial"/>
          <w:b/>
        </w:rPr>
        <w:lastRenderedPageBreak/>
        <w:t>Ärztliche Leitung</w:t>
      </w:r>
    </w:p>
    <w:p w:rsidR="007911EE" w:rsidRDefault="007911EE" w:rsidP="007911EE">
      <w:pPr>
        <w:rPr>
          <w:rFonts w:ascii="Arial" w:hAnsi="Arial" w:cs="Arial"/>
        </w:rPr>
      </w:pPr>
    </w:p>
    <w:p w:rsidR="007911EE" w:rsidRPr="007911EE" w:rsidRDefault="007911EE" w:rsidP="007911EE">
      <w:pPr>
        <w:tabs>
          <w:tab w:val="left" w:pos="3402"/>
          <w:tab w:val="left" w:pos="5387"/>
        </w:tabs>
        <w:rPr>
          <w:rFonts w:ascii="Arial" w:hAnsi="Arial" w:cs="Arial"/>
        </w:rPr>
      </w:pPr>
      <w:r w:rsidRPr="007911EE">
        <w:rPr>
          <w:rFonts w:ascii="Arial" w:hAnsi="Arial" w:cs="Arial"/>
          <w:b/>
        </w:rPr>
        <w:t xml:space="preserve">Leiter der Weiterbildungsstätte: </w:t>
      </w:r>
      <w:r w:rsidRPr="007911EE">
        <w:rPr>
          <w:rFonts w:ascii="Arial" w:hAnsi="Arial" w:cs="Arial"/>
        </w:rPr>
        <w:t>(Name / Vorname)</w:t>
      </w:r>
      <w:r w:rsidRPr="007911EE">
        <w:rPr>
          <w:rFonts w:ascii="Arial" w:hAnsi="Arial" w:cs="Arial"/>
        </w:rPr>
        <w:tab/>
      </w:r>
      <w:r w:rsidR="00686CF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>
        <w:rPr>
          <w:rFonts w:ascii="Arial" w:hAnsi="Arial" w:cs="Arial"/>
        </w:rPr>
        <w:instrText xml:space="preserve"> FORMTEXT </w:instrText>
      </w:r>
      <w:r w:rsidR="00686CF2">
        <w:rPr>
          <w:rFonts w:ascii="Arial" w:hAnsi="Arial" w:cs="Arial"/>
        </w:rPr>
      </w:r>
      <w:r w:rsidR="00686CF2">
        <w:rPr>
          <w:rFonts w:ascii="Arial" w:hAnsi="Arial" w:cs="Arial"/>
        </w:rPr>
        <w:fldChar w:fldCharType="separate"/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</w:rPr>
        <w:fldChar w:fldCharType="end"/>
      </w:r>
    </w:p>
    <w:p w:rsidR="007911EE" w:rsidRPr="007911EE" w:rsidRDefault="007911EE" w:rsidP="007911EE">
      <w:pPr>
        <w:tabs>
          <w:tab w:val="left" w:pos="3402"/>
        </w:tabs>
        <w:rPr>
          <w:rFonts w:ascii="Arial" w:hAnsi="Arial" w:cs="Arial"/>
        </w:rPr>
      </w:pPr>
    </w:p>
    <w:p w:rsidR="007911EE" w:rsidRPr="007911EE" w:rsidRDefault="007911EE" w:rsidP="00135C55">
      <w:pPr>
        <w:tabs>
          <w:tab w:val="left" w:pos="1985"/>
          <w:tab w:val="left" w:pos="3402"/>
          <w:tab w:val="left" w:pos="4320"/>
          <w:tab w:val="left" w:pos="6480"/>
        </w:tabs>
        <w:rPr>
          <w:rFonts w:ascii="Arial" w:hAnsi="Arial" w:cs="Arial"/>
        </w:rPr>
      </w:pPr>
      <w:r w:rsidRPr="007911EE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7911EE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7911EE">
        <w:rPr>
          <w:rFonts w:ascii="Arial" w:hAnsi="Arial" w:cs="Arial"/>
        </w:rPr>
        <w:fldChar w:fldCharType="end"/>
      </w:r>
      <w:bookmarkEnd w:id="8"/>
      <w:r w:rsidRPr="007911EE">
        <w:rPr>
          <w:rFonts w:ascii="Arial" w:hAnsi="Arial" w:cs="Arial"/>
        </w:rPr>
        <w:t xml:space="preserve"> Chefarz</w:t>
      </w:r>
      <w:r w:rsidR="00874E53">
        <w:rPr>
          <w:rFonts w:ascii="Arial" w:hAnsi="Arial" w:cs="Arial"/>
        </w:rPr>
        <w:t>t</w:t>
      </w:r>
      <w:r w:rsidR="00135C55">
        <w:rPr>
          <w:rFonts w:ascii="Arial" w:hAnsi="Arial" w:cs="Arial"/>
        </w:rPr>
        <w:tab/>
      </w:r>
      <w:r w:rsidRPr="007911EE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7911EE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7911EE">
        <w:rPr>
          <w:rFonts w:ascii="Arial" w:hAnsi="Arial" w:cs="Arial"/>
        </w:rPr>
        <w:fldChar w:fldCharType="end"/>
      </w:r>
      <w:bookmarkEnd w:id="9"/>
      <w:r w:rsidRPr="007911EE">
        <w:rPr>
          <w:rFonts w:ascii="Arial" w:hAnsi="Arial" w:cs="Arial"/>
        </w:rPr>
        <w:t xml:space="preserve"> Leitender Arzt</w:t>
      </w:r>
      <w:r w:rsidR="00821145">
        <w:rPr>
          <w:rFonts w:ascii="Arial" w:hAnsi="Arial" w:cs="Arial"/>
        </w:rPr>
        <w:tab/>
      </w:r>
      <w:r w:rsidRPr="007911EE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7911EE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7911EE">
        <w:rPr>
          <w:rFonts w:ascii="Arial" w:hAnsi="Arial" w:cs="Arial"/>
        </w:rPr>
        <w:fldChar w:fldCharType="end"/>
      </w:r>
      <w:bookmarkEnd w:id="10"/>
      <w:r w:rsidRPr="007911EE">
        <w:rPr>
          <w:rFonts w:ascii="Arial" w:hAnsi="Arial" w:cs="Arial"/>
        </w:rPr>
        <w:t xml:space="preserve"> andere</w:t>
      </w:r>
      <w:r w:rsidR="00821145">
        <w:rPr>
          <w:rFonts w:ascii="Arial" w:hAnsi="Arial" w:cs="Arial"/>
        </w:rPr>
        <w:tab/>
      </w:r>
      <w:r w:rsidR="00686CF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>
        <w:rPr>
          <w:rFonts w:ascii="Arial" w:hAnsi="Arial" w:cs="Arial"/>
        </w:rPr>
        <w:instrText xml:space="preserve"> FORMTEXT </w:instrText>
      </w:r>
      <w:r w:rsidR="00686CF2">
        <w:rPr>
          <w:rFonts w:ascii="Arial" w:hAnsi="Arial" w:cs="Arial"/>
        </w:rPr>
      </w:r>
      <w:r w:rsidR="00686CF2">
        <w:rPr>
          <w:rFonts w:ascii="Arial" w:hAnsi="Arial" w:cs="Arial"/>
        </w:rPr>
        <w:fldChar w:fldCharType="separate"/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</w:rPr>
        <w:fldChar w:fldCharType="end"/>
      </w:r>
    </w:p>
    <w:p w:rsidR="00874E53" w:rsidRDefault="00874E53" w:rsidP="00135C55">
      <w:pPr>
        <w:pStyle w:val="Kopfzeile"/>
        <w:tabs>
          <w:tab w:val="clear" w:pos="4536"/>
          <w:tab w:val="clear" w:pos="9072"/>
          <w:tab w:val="left" w:pos="709"/>
          <w:tab w:val="left" w:pos="1985"/>
          <w:tab w:val="left" w:pos="4320"/>
          <w:tab w:val="left" w:pos="6480"/>
          <w:tab w:val="left" w:pos="6521"/>
          <w:tab w:val="left" w:pos="8100"/>
        </w:tabs>
        <w:ind w:right="-375"/>
        <w:rPr>
          <w:rFonts w:ascii="Arial" w:hAnsi="Arial" w:cs="Arial"/>
          <w:color w:val="000000"/>
        </w:rPr>
      </w:pPr>
      <w:r w:rsidRPr="00231143">
        <w:rPr>
          <w:rFonts w:ascii="Arial" w:hAnsi="Arial" w:cs="Arial"/>
          <w:color w:val="000000"/>
        </w:rPr>
        <w:t>Tätigkeit</w:t>
      </w:r>
      <w:r w:rsidR="00135C55">
        <w:rPr>
          <w:rFonts w:ascii="Arial" w:hAnsi="Arial" w:cs="Arial"/>
          <w:color w:val="000000"/>
        </w:rPr>
        <w:tab/>
      </w:r>
      <w:r w:rsidRPr="00897B95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7B95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897B95">
        <w:rPr>
          <w:rFonts w:ascii="Arial" w:hAnsi="Arial"/>
        </w:rPr>
        <w:fldChar w:fldCharType="end"/>
      </w:r>
      <w:r w:rsidRPr="00231143">
        <w:rPr>
          <w:rFonts w:ascii="Arial" w:hAnsi="Arial" w:cs="Arial"/>
          <w:color w:val="000000"/>
        </w:rPr>
        <w:t xml:space="preserve"> vollamtlich</w:t>
      </w:r>
      <w:r w:rsidRPr="00231143">
        <w:rPr>
          <w:rFonts w:ascii="Arial" w:hAnsi="Arial" w:cs="Arial"/>
          <w:color w:val="000000"/>
        </w:rPr>
        <w:tab/>
      </w:r>
      <w:r w:rsidRPr="00897B95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7B95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897B95">
        <w:rPr>
          <w:rFonts w:ascii="Arial" w:hAnsi="Arial"/>
        </w:rPr>
        <w:fldChar w:fldCharType="end"/>
      </w:r>
      <w:r w:rsidRPr="00231143">
        <w:rPr>
          <w:rFonts w:ascii="Arial" w:hAnsi="Arial" w:cs="Arial"/>
          <w:color w:val="000000"/>
        </w:rPr>
        <w:t xml:space="preserve"> nebenamtlich</w:t>
      </w:r>
      <w:r>
        <w:rPr>
          <w:rFonts w:ascii="Arial" w:hAnsi="Arial" w:cs="Arial"/>
          <w:color w:val="000000"/>
        </w:rPr>
        <w:t xml:space="preserve">, </w:t>
      </w:r>
      <w:r w:rsidRPr="00231143">
        <w:rPr>
          <w:rFonts w:ascii="Arial" w:hAnsi="Arial" w:cs="Arial"/>
          <w:color w:val="000000"/>
        </w:rPr>
        <w:t>zu</w:t>
      </w:r>
      <w:r w:rsidR="0082114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r w:rsidRPr="00231143">
        <w:rPr>
          <w:rFonts w:ascii="Arial" w:hAnsi="Arial" w:cs="Arial"/>
          <w:color w:val="000000"/>
        </w:rPr>
        <w:t>%</w:t>
      </w:r>
    </w:p>
    <w:p w:rsidR="007911EE" w:rsidRPr="007911EE" w:rsidRDefault="007911EE" w:rsidP="007911EE">
      <w:pPr>
        <w:tabs>
          <w:tab w:val="left" w:pos="1985"/>
          <w:tab w:val="left" w:pos="3402"/>
        </w:tabs>
        <w:rPr>
          <w:rFonts w:ascii="Arial" w:hAnsi="Arial" w:cs="Arial"/>
        </w:rPr>
      </w:pPr>
    </w:p>
    <w:p w:rsidR="00874E53" w:rsidRPr="003950AF" w:rsidRDefault="00874E53" w:rsidP="00874E53">
      <w:pPr>
        <w:pStyle w:val="berschrift1"/>
        <w:numPr>
          <w:ilvl w:val="0"/>
          <w:numId w:val="0"/>
        </w:numPr>
        <w:tabs>
          <w:tab w:val="left" w:pos="709"/>
          <w:tab w:val="left" w:pos="8080"/>
          <w:tab w:val="left" w:pos="8647"/>
        </w:tabs>
        <w:spacing w:before="0" w:after="0"/>
        <w:rPr>
          <w:b w:val="0"/>
          <w:color w:val="000000"/>
          <w:sz w:val="22"/>
          <w:szCs w:val="22"/>
        </w:rPr>
      </w:pPr>
      <w:r w:rsidRPr="003950AF">
        <w:rPr>
          <w:b w:val="0"/>
          <w:sz w:val="22"/>
          <w:szCs w:val="22"/>
        </w:rPr>
        <w:t xml:space="preserve">Facharzt für </w:t>
      </w:r>
      <w:r w:rsidR="00EC5CAA">
        <w:rPr>
          <w:b w:val="0"/>
          <w:sz w:val="22"/>
          <w:szCs w:val="22"/>
        </w:rPr>
        <w:t>ORL</w:t>
      </w:r>
      <w:r w:rsidRPr="003950AF">
        <w:rPr>
          <w:b w:val="0"/>
          <w:sz w:val="22"/>
          <w:szCs w:val="22"/>
        </w:rPr>
        <w:tab/>
      </w:r>
      <w:r w:rsidRPr="003950AF">
        <w:rPr>
          <w:b w:val="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50AF">
        <w:rPr>
          <w:b w:val="0"/>
          <w:sz w:val="22"/>
          <w:szCs w:val="22"/>
        </w:rPr>
        <w:instrText xml:space="preserve"> FORMCHECKBOX </w:instrText>
      </w:r>
      <w:r w:rsidR="00E33E7E">
        <w:rPr>
          <w:b w:val="0"/>
          <w:sz w:val="22"/>
          <w:szCs w:val="22"/>
        </w:rPr>
      </w:r>
      <w:r w:rsidR="00E33E7E">
        <w:rPr>
          <w:b w:val="0"/>
          <w:sz w:val="22"/>
          <w:szCs w:val="22"/>
        </w:rPr>
        <w:fldChar w:fldCharType="separate"/>
      </w:r>
      <w:r w:rsidRPr="003950AF">
        <w:rPr>
          <w:b w:val="0"/>
          <w:sz w:val="22"/>
          <w:szCs w:val="22"/>
        </w:rPr>
        <w:fldChar w:fldCharType="end"/>
      </w:r>
      <w:r w:rsidRPr="003950AF">
        <w:rPr>
          <w:b w:val="0"/>
          <w:sz w:val="22"/>
          <w:szCs w:val="22"/>
        </w:rPr>
        <w:t xml:space="preserve"> ja</w:t>
      </w:r>
      <w:r w:rsidRPr="003950AF">
        <w:rPr>
          <w:b w:val="0"/>
          <w:color w:val="000000"/>
          <w:sz w:val="22"/>
          <w:szCs w:val="22"/>
        </w:rPr>
        <w:tab/>
      </w:r>
      <w:r w:rsidRPr="003950AF">
        <w:rPr>
          <w:b w:val="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950AF">
        <w:rPr>
          <w:b w:val="0"/>
          <w:sz w:val="22"/>
          <w:szCs w:val="22"/>
        </w:rPr>
        <w:instrText xml:space="preserve"> FORMCHECKBOX </w:instrText>
      </w:r>
      <w:r w:rsidR="00E33E7E">
        <w:rPr>
          <w:b w:val="0"/>
          <w:sz w:val="22"/>
          <w:szCs w:val="22"/>
        </w:rPr>
      </w:r>
      <w:r w:rsidR="00E33E7E">
        <w:rPr>
          <w:b w:val="0"/>
          <w:sz w:val="22"/>
          <w:szCs w:val="22"/>
        </w:rPr>
        <w:fldChar w:fldCharType="separate"/>
      </w:r>
      <w:r w:rsidRPr="003950AF">
        <w:rPr>
          <w:b w:val="0"/>
          <w:sz w:val="22"/>
          <w:szCs w:val="22"/>
        </w:rPr>
        <w:fldChar w:fldCharType="end"/>
      </w:r>
      <w:r w:rsidRPr="003950AF">
        <w:rPr>
          <w:b w:val="0"/>
          <w:color w:val="000000"/>
          <w:sz w:val="22"/>
          <w:szCs w:val="22"/>
        </w:rPr>
        <w:t xml:space="preserve"> nein</w:t>
      </w:r>
    </w:p>
    <w:p w:rsidR="00BA42E5" w:rsidRPr="00231143" w:rsidRDefault="00BA42E5" w:rsidP="00BA42E5">
      <w:pPr>
        <w:tabs>
          <w:tab w:val="left" w:pos="709"/>
          <w:tab w:val="left" w:pos="8080"/>
          <w:tab w:val="left" w:pos="8647"/>
        </w:tabs>
        <w:rPr>
          <w:rFonts w:ascii="Arial" w:hAnsi="Arial" w:cs="Arial"/>
          <w:color w:val="000000"/>
        </w:rPr>
      </w:pPr>
      <w:r w:rsidRPr="00231143">
        <w:rPr>
          <w:rFonts w:ascii="Arial" w:hAnsi="Arial" w:cs="Arial"/>
          <w:color w:val="000000"/>
        </w:rPr>
        <w:t xml:space="preserve">Schwerpunkt </w:t>
      </w:r>
      <w:r w:rsidR="00EC5CAA">
        <w:rPr>
          <w:rFonts w:ascii="Arial" w:hAnsi="Arial" w:cs="Arial"/>
          <w:color w:val="000000"/>
        </w:rPr>
        <w:t>Phoniatrie</w:t>
      </w:r>
      <w:r>
        <w:rPr>
          <w:rFonts w:ascii="Arial" w:hAnsi="Arial" w:cs="Arial"/>
          <w:color w:val="000000"/>
        </w:rPr>
        <w:t xml:space="preserve"> zum Facharzttitel </w:t>
      </w:r>
      <w:r w:rsidRPr="00231143">
        <w:rPr>
          <w:rFonts w:ascii="Arial" w:hAnsi="Arial" w:cs="Arial"/>
          <w:color w:val="000000"/>
        </w:rPr>
        <w:t xml:space="preserve">für </w:t>
      </w:r>
      <w:r w:rsidR="00EC5CAA">
        <w:rPr>
          <w:rFonts w:ascii="Arial" w:hAnsi="Arial" w:cs="Arial"/>
          <w:color w:val="000000"/>
        </w:rPr>
        <w:t>ORL</w:t>
      </w:r>
      <w:r w:rsidRPr="00231143">
        <w:rPr>
          <w:rFonts w:ascii="Arial" w:hAnsi="Arial" w:cs="Arial"/>
          <w:color w:val="000000"/>
        </w:rPr>
        <w:tab/>
      </w:r>
      <w:r w:rsidRPr="00897B95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7B95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897B95">
        <w:rPr>
          <w:rFonts w:ascii="Arial" w:hAnsi="Arial"/>
        </w:rPr>
        <w:fldChar w:fldCharType="end"/>
      </w:r>
      <w:r w:rsidRPr="00231143">
        <w:rPr>
          <w:rFonts w:ascii="Arial" w:hAnsi="Arial" w:cs="Arial"/>
          <w:color w:val="000000"/>
        </w:rPr>
        <w:t xml:space="preserve"> ja</w:t>
      </w:r>
      <w:r w:rsidRPr="00231143">
        <w:rPr>
          <w:rFonts w:ascii="Arial" w:hAnsi="Arial" w:cs="Arial"/>
          <w:color w:val="000000"/>
        </w:rPr>
        <w:tab/>
      </w:r>
      <w:r w:rsidRPr="00897B95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7B95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897B95">
        <w:rPr>
          <w:rFonts w:ascii="Arial" w:hAnsi="Arial"/>
        </w:rPr>
        <w:fldChar w:fldCharType="end"/>
      </w:r>
      <w:r w:rsidRPr="00231143">
        <w:rPr>
          <w:rFonts w:ascii="Arial" w:hAnsi="Arial" w:cs="Arial"/>
          <w:color w:val="000000"/>
        </w:rPr>
        <w:t xml:space="preserve"> nein</w:t>
      </w:r>
    </w:p>
    <w:p w:rsidR="00BA42E5" w:rsidRDefault="00BA42E5" w:rsidP="00874E53">
      <w:pPr>
        <w:tabs>
          <w:tab w:val="left" w:pos="709"/>
          <w:tab w:val="left" w:pos="3600"/>
          <w:tab w:val="left" w:pos="7938"/>
          <w:tab w:val="left" w:pos="8505"/>
        </w:tabs>
        <w:ind w:left="3600" w:hanging="3600"/>
        <w:rPr>
          <w:rFonts w:ascii="Arial" w:hAnsi="Arial" w:cs="Arial"/>
          <w:color w:val="000000"/>
        </w:rPr>
      </w:pPr>
    </w:p>
    <w:p w:rsidR="00874E53" w:rsidRPr="00231143" w:rsidRDefault="00874E53" w:rsidP="003440C4">
      <w:pPr>
        <w:tabs>
          <w:tab w:val="left" w:pos="709"/>
          <w:tab w:val="left" w:pos="3686"/>
          <w:tab w:val="left" w:pos="8505"/>
        </w:tabs>
        <w:rPr>
          <w:rFonts w:ascii="Arial" w:hAnsi="Arial" w:cs="Arial"/>
          <w:color w:val="000000"/>
        </w:rPr>
      </w:pPr>
      <w:r w:rsidRPr="00231143">
        <w:rPr>
          <w:rFonts w:ascii="Arial" w:hAnsi="Arial" w:cs="Arial"/>
          <w:color w:val="000000"/>
        </w:rPr>
        <w:t>Akademischer Titel und Funktion:</w:t>
      </w:r>
      <w:bookmarkStart w:id="11" w:name="Text9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11"/>
    </w:p>
    <w:p w:rsidR="00874E53" w:rsidRPr="00231143" w:rsidRDefault="00874E53" w:rsidP="003440C4">
      <w:pPr>
        <w:tabs>
          <w:tab w:val="left" w:pos="709"/>
          <w:tab w:val="left" w:pos="3686"/>
          <w:tab w:val="left" w:pos="7938"/>
          <w:tab w:val="left" w:pos="8505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Leiter der Weiterbildungsstätte seit:</w:t>
      </w:r>
      <w:bookmarkStart w:id="12" w:name="Text11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12"/>
    </w:p>
    <w:p w:rsidR="007911EE" w:rsidRPr="007911EE" w:rsidRDefault="007911EE" w:rsidP="003440C4">
      <w:pPr>
        <w:tabs>
          <w:tab w:val="left" w:pos="3402"/>
        </w:tabs>
        <w:rPr>
          <w:rFonts w:ascii="Arial" w:hAnsi="Arial" w:cs="Arial"/>
        </w:rPr>
      </w:pPr>
    </w:p>
    <w:p w:rsidR="007911EE" w:rsidRPr="007911EE" w:rsidRDefault="007911EE" w:rsidP="003440C4">
      <w:pPr>
        <w:tabs>
          <w:tab w:val="left" w:pos="1985"/>
          <w:tab w:val="left" w:pos="3686"/>
          <w:tab w:val="left" w:pos="5387"/>
        </w:tabs>
        <w:rPr>
          <w:rFonts w:ascii="Arial" w:hAnsi="Arial" w:cs="Arial"/>
        </w:rPr>
      </w:pPr>
      <w:r w:rsidRPr="007911EE">
        <w:rPr>
          <w:rFonts w:ascii="Arial" w:hAnsi="Arial" w:cs="Arial"/>
          <w:b/>
        </w:rPr>
        <w:t xml:space="preserve">Stellvertreter: </w:t>
      </w:r>
      <w:r w:rsidRPr="007911EE">
        <w:rPr>
          <w:rFonts w:ascii="Arial" w:hAnsi="Arial" w:cs="Arial"/>
        </w:rPr>
        <w:t>(Name / Vorname)</w:t>
      </w:r>
      <w:r w:rsidR="003440C4">
        <w:rPr>
          <w:rFonts w:ascii="Arial" w:hAnsi="Arial" w:cs="Arial"/>
        </w:rPr>
        <w:tab/>
      </w:r>
      <w:r w:rsidR="00686CF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>
        <w:rPr>
          <w:rFonts w:ascii="Arial" w:hAnsi="Arial" w:cs="Arial"/>
        </w:rPr>
        <w:instrText xml:space="preserve"> FORMTEXT </w:instrText>
      </w:r>
      <w:r w:rsidR="00686CF2">
        <w:rPr>
          <w:rFonts w:ascii="Arial" w:hAnsi="Arial" w:cs="Arial"/>
        </w:rPr>
      </w:r>
      <w:r w:rsidR="00686CF2">
        <w:rPr>
          <w:rFonts w:ascii="Arial" w:hAnsi="Arial" w:cs="Arial"/>
        </w:rPr>
        <w:fldChar w:fldCharType="separate"/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</w:rPr>
        <w:fldChar w:fldCharType="end"/>
      </w:r>
    </w:p>
    <w:p w:rsidR="007911EE" w:rsidRPr="007911EE" w:rsidRDefault="007911EE" w:rsidP="007911EE">
      <w:pPr>
        <w:tabs>
          <w:tab w:val="left" w:pos="1985"/>
          <w:tab w:val="left" w:pos="3402"/>
        </w:tabs>
        <w:rPr>
          <w:rFonts w:ascii="Arial" w:hAnsi="Arial" w:cs="Arial"/>
        </w:rPr>
      </w:pPr>
    </w:p>
    <w:p w:rsidR="00874E53" w:rsidRPr="007911EE" w:rsidRDefault="00874E53" w:rsidP="00135C55">
      <w:pPr>
        <w:tabs>
          <w:tab w:val="left" w:pos="709"/>
          <w:tab w:val="left" w:pos="1985"/>
          <w:tab w:val="left" w:pos="4395"/>
          <w:tab w:val="left" w:pos="6521"/>
        </w:tabs>
        <w:rPr>
          <w:rFonts w:ascii="Arial" w:hAnsi="Arial" w:cs="Arial"/>
        </w:rPr>
      </w:pPr>
      <w:r w:rsidRPr="007911EE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11EE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7911EE">
        <w:rPr>
          <w:rFonts w:ascii="Arial" w:hAnsi="Arial" w:cs="Arial"/>
        </w:rPr>
        <w:fldChar w:fldCharType="end"/>
      </w:r>
      <w:r w:rsidR="00135C55">
        <w:rPr>
          <w:rFonts w:ascii="Arial" w:hAnsi="Arial" w:cs="Arial"/>
        </w:rPr>
        <w:t xml:space="preserve"> </w:t>
      </w:r>
      <w:r w:rsidRPr="007911EE">
        <w:rPr>
          <w:rFonts w:ascii="Arial" w:hAnsi="Arial" w:cs="Arial"/>
        </w:rPr>
        <w:t>Chefarz</w:t>
      </w:r>
      <w:r>
        <w:rPr>
          <w:rFonts w:ascii="Arial" w:hAnsi="Arial" w:cs="Arial"/>
        </w:rPr>
        <w:t>t</w:t>
      </w:r>
      <w:r w:rsidR="00135C55">
        <w:rPr>
          <w:rFonts w:ascii="Arial" w:hAnsi="Arial" w:cs="Arial"/>
        </w:rPr>
        <w:tab/>
      </w:r>
      <w:r w:rsidRPr="007911EE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911EE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7911EE">
        <w:rPr>
          <w:rFonts w:ascii="Arial" w:hAnsi="Arial" w:cs="Arial"/>
        </w:rPr>
        <w:fldChar w:fldCharType="end"/>
      </w:r>
      <w:r w:rsidR="003440C4">
        <w:rPr>
          <w:rFonts w:ascii="Arial" w:hAnsi="Arial" w:cs="Arial"/>
        </w:rPr>
        <w:t xml:space="preserve"> </w:t>
      </w:r>
      <w:r w:rsidRPr="007911EE">
        <w:rPr>
          <w:rFonts w:ascii="Arial" w:hAnsi="Arial" w:cs="Arial"/>
        </w:rPr>
        <w:t>Leitender Arzt</w:t>
      </w:r>
      <w:r w:rsidR="003440C4">
        <w:rPr>
          <w:rFonts w:ascii="Arial" w:hAnsi="Arial" w:cs="Arial"/>
        </w:rPr>
        <w:tab/>
      </w:r>
      <w:r w:rsidRPr="007911EE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911EE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7911EE">
        <w:rPr>
          <w:rFonts w:ascii="Arial" w:hAnsi="Arial" w:cs="Arial"/>
        </w:rPr>
        <w:fldChar w:fldCharType="end"/>
      </w:r>
      <w:r w:rsidRPr="007911EE">
        <w:rPr>
          <w:rFonts w:ascii="Arial" w:hAnsi="Arial" w:cs="Arial"/>
        </w:rPr>
        <w:t xml:space="preserve"> andere</w:t>
      </w:r>
      <w:r w:rsidR="003440C4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74E53" w:rsidRDefault="00874E53" w:rsidP="00135C55">
      <w:pPr>
        <w:pStyle w:val="Kopfzeile"/>
        <w:tabs>
          <w:tab w:val="clear" w:pos="4536"/>
          <w:tab w:val="clear" w:pos="9072"/>
          <w:tab w:val="left" w:pos="709"/>
          <w:tab w:val="left" w:pos="1985"/>
          <w:tab w:val="left" w:pos="4395"/>
          <w:tab w:val="left" w:pos="6521"/>
        </w:tabs>
        <w:ind w:right="-375"/>
        <w:rPr>
          <w:rFonts w:ascii="Arial" w:hAnsi="Arial" w:cs="Arial"/>
          <w:color w:val="000000"/>
        </w:rPr>
      </w:pPr>
      <w:r w:rsidRPr="00231143">
        <w:rPr>
          <w:rFonts w:ascii="Arial" w:hAnsi="Arial" w:cs="Arial"/>
          <w:color w:val="000000"/>
        </w:rPr>
        <w:t>Tätigkeit</w:t>
      </w:r>
      <w:r w:rsidRPr="00231143">
        <w:rPr>
          <w:rFonts w:ascii="Arial" w:hAnsi="Arial" w:cs="Arial"/>
          <w:color w:val="000000"/>
        </w:rPr>
        <w:tab/>
      </w:r>
      <w:r w:rsidRPr="00897B95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7B95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897B95">
        <w:rPr>
          <w:rFonts w:ascii="Arial" w:hAnsi="Arial"/>
        </w:rPr>
        <w:fldChar w:fldCharType="end"/>
      </w:r>
      <w:r w:rsidRPr="00231143">
        <w:rPr>
          <w:rFonts w:ascii="Arial" w:hAnsi="Arial" w:cs="Arial"/>
          <w:color w:val="000000"/>
        </w:rPr>
        <w:t xml:space="preserve"> vollamtlich</w:t>
      </w:r>
      <w:r w:rsidR="003440C4">
        <w:rPr>
          <w:rFonts w:ascii="Arial" w:hAnsi="Arial" w:cs="Arial"/>
          <w:color w:val="000000"/>
        </w:rPr>
        <w:tab/>
      </w:r>
      <w:r w:rsidRPr="00897B95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97B95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897B95">
        <w:rPr>
          <w:rFonts w:ascii="Arial" w:hAnsi="Arial"/>
        </w:rPr>
        <w:fldChar w:fldCharType="end"/>
      </w:r>
      <w:r w:rsidRPr="00231143">
        <w:rPr>
          <w:rFonts w:ascii="Arial" w:hAnsi="Arial" w:cs="Arial"/>
          <w:color w:val="000000"/>
        </w:rPr>
        <w:t xml:space="preserve"> nebenamtlich</w:t>
      </w:r>
      <w:r>
        <w:rPr>
          <w:rFonts w:ascii="Arial" w:hAnsi="Arial" w:cs="Arial"/>
          <w:color w:val="000000"/>
        </w:rPr>
        <w:t xml:space="preserve">, </w:t>
      </w:r>
      <w:r w:rsidR="00135C55">
        <w:rPr>
          <w:rFonts w:ascii="Arial" w:hAnsi="Arial" w:cs="Arial"/>
          <w:color w:val="000000"/>
        </w:rPr>
        <w:t>zu</w:t>
      </w:r>
      <w:r w:rsidR="003440C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r w:rsidRPr="00231143">
        <w:rPr>
          <w:rFonts w:ascii="Arial" w:hAnsi="Arial" w:cs="Arial"/>
          <w:color w:val="000000"/>
        </w:rPr>
        <w:t>%</w:t>
      </w:r>
    </w:p>
    <w:p w:rsidR="00874E53" w:rsidRPr="007911EE" w:rsidRDefault="00874E53" w:rsidP="00874E53">
      <w:pPr>
        <w:tabs>
          <w:tab w:val="left" w:pos="1985"/>
          <w:tab w:val="left" w:pos="3402"/>
        </w:tabs>
        <w:rPr>
          <w:rFonts w:ascii="Arial" w:hAnsi="Arial" w:cs="Arial"/>
        </w:rPr>
      </w:pPr>
    </w:p>
    <w:p w:rsidR="00EC5CAA" w:rsidRPr="00EC5CAA" w:rsidRDefault="00EC5CAA" w:rsidP="00EC5CAA">
      <w:pPr>
        <w:tabs>
          <w:tab w:val="left" w:pos="709"/>
          <w:tab w:val="left" w:pos="7938"/>
          <w:tab w:val="left" w:pos="8505"/>
        </w:tabs>
        <w:rPr>
          <w:rFonts w:ascii="Arial" w:hAnsi="Arial" w:cs="Arial"/>
          <w:bCs/>
          <w:kern w:val="32"/>
        </w:rPr>
      </w:pPr>
      <w:r w:rsidRPr="00EC5CAA">
        <w:rPr>
          <w:rFonts w:ascii="Arial" w:hAnsi="Arial" w:cs="Arial"/>
          <w:bCs/>
          <w:kern w:val="32"/>
        </w:rPr>
        <w:t>Facharzt für ORL</w:t>
      </w:r>
      <w:r w:rsidRPr="00EC5CAA">
        <w:rPr>
          <w:rFonts w:ascii="Arial" w:hAnsi="Arial" w:cs="Arial"/>
          <w:bCs/>
          <w:kern w:val="32"/>
        </w:rPr>
        <w:tab/>
      </w:r>
      <w:r w:rsidRPr="00EC5CAA">
        <w:rPr>
          <w:rFonts w:ascii="Arial" w:hAnsi="Arial" w:cs="Arial"/>
          <w:bCs/>
          <w:kern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5CAA">
        <w:rPr>
          <w:rFonts w:ascii="Arial" w:hAnsi="Arial" w:cs="Arial"/>
          <w:bCs/>
          <w:kern w:val="32"/>
        </w:rPr>
        <w:instrText xml:space="preserve"> FORMCHECKBOX </w:instrText>
      </w:r>
      <w:r w:rsidR="00E33E7E">
        <w:rPr>
          <w:rFonts w:ascii="Arial" w:hAnsi="Arial" w:cs="Arial"/>
          <w:bCs/>
          <w:kern w:val="32"/>
        </w:rPr>
      </w:r>
      <w:r w:rsidR="00E33E7E">
        <w:rPr>
          <w:rFonts w:ascii="Arial" w:hAnsi="Arial" w:cs="Arial"/>
          <w:bCs/>
          <w:kern w:val="32"/>
        </w:rPr>
        <w:fldChar w:fldCharType="separate"/>
      </w:r>
      <w:r w:rsidRPr="00EC5CAA">
        <w:rPr>
          <w:rFonts w:ascii="Arial" w:hAnsi="Arial" w:cs="Arial"/>
          <w:bCs/>
          <w:kern w:val="32"/>
        </w:rPr>
        <w:fldChar w:fldCharType="end"/>
      </w:r>
      <w:r w:rsidRPr="00EC5CAA">
        <w:rPr>
          <w:rFonts w:ascii="Arial" w:hAnsi="Arial" w:cs="Arial"/>
          <w:bCs/>
          <w:kern w:val="32"/>
        </w:rPr>
        <w:t xml:space="preserve"> ja</w:t>
      </w:r>
      <w:r w:rsidRPr="00EC5CAA">
        <w:rPr>
          <w:rFonts w:ascii="Arial" w:hAnsi="Arial" w:cs="Arial"/>
          <w:bCs/>
          <w:kern w:val="32"/>
        </w:rPr>
        <w:tab/>
      </w:r>
      <w:r w:rsidRPr="00EC5CAA">
        <w:rPr>
          <w:rFonts w:ascii="Arial" w:hAnsi="Arial" w:cs="Arial"/>
          <w:bCs/>
          <w:kern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5CAA">
        <w:rPr>
          <w:rFonts w:ascii="Arial" w:hAnsi="Arial" w:cs="Arial"/>
          <w:bCs/>
          <w:kern w:val="32"/>
        </w:rPr>
        <w:instrText xml:space="preserve"> FORMCHECKBOX </w:instrText>
      </w:r>
      <w:r w:rsidR="00E33E7E">
        <w:rPr>
          <w:rFonts w:ascii="Arial" w:hAnsi="Arial" w:cs="Arial"/>
          <w:bCs/>
          <w:kern w:val="32"/>
        </w:rPr>
      </w:r>
      <w:r w:rsidR="00E33E7E">
        <w:rPr>
          <w:rFonts w:ascii="Arial" w:hAnsi="Arial" w:cs="Arial"/>
          <w:bCs/>
          <w:kern w:val="32"/>
        </w:rPr>
        <w:fldChar w:fldCharType="separate"/>
      </w:r>
      <w:r w:rsidRPr="00EC5CAA">
        <w:rPr>
          <w:rFonts w:ascii="Arial" w:hAnsi="Arial" w:cs="Arial"/>
          <w:bCs/>
          <w:kern w:val="32"/>
        </w:rPr>
        <w:fldChar w:fldCharType="end"/>
      </w:r>
      <w:r w:rsidRPr="00EC5CAA">
        <w:rPr>
          <w:rFonts w:ascii="Arial" w:hAnsi="Arial" w:cs="Arial"/>
          <w:bCs/>
          <w:kern w:val="32"/>
        </w:rPr>
        <w:t xml:space="preserve"> nein</w:t>
      </w:r>
    </w:p>
    <w:p w:rsidR="00EC5CAA" w:rsidRPr="00EC5CAA" w:rsidRDefault="00EC5CAA" w:rsidP="00EC5CAA">
      <w:pPr>
        <w:tabs>
          <w:tab w:val="left" w:pos="709"/>
          <w:tab w:val="left" w:pos="3600"/>
          <w:tab w:val="left" w:pos="7938"/>
          <w:tab w:val="left" w:pos="8505"/>
        </w:tabs>
        <w:ind w:left="3600" w:hanging="3600"/>
        <w:rPr>
          <w:rFonts w:ascii="Arial" w:hAnsi="Arial" w:cs="Arial"/>
          <w:bCs/>
          <w:kern w:val="32"/>
        </w:rPr>
      </w:pPr>
      <w:r w:rsidRPr="00EC5CAA">
        <w:rPr>
          <w:rFonts w:ascii="Arial" w:hAnsi="Arial" w:cs="Arial"/>
          <w:bCs/>
          <w:kern w:val="32"/>
        </w:rPr>
        <w:t>Schwerpunkt Phoniatrie zum Facharzttitel für ORL</w:t>
      </w:r>
      <w:r w:rsidRPr="00EC5CAA">
        <w:rPr>
          <w:rFonts w:ascii="Arial" w:hAnsi="Arial" w:cs="Arial"/>
          <w:bCs/>
          <w:kern w:val="32"/>
        </w:rPr>
        <w:tab/>
      </w:r>
      <w:r w:rsidRPr="00EC5CAA">
        <w:rPr>
          <w:rFonts w:ascii="Arial" w:hAnsi="Arial" w:cs="Arial"/>
          <w:bCs/>
          <w:kern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5CAA">
        <w:rPr>
          <w:rFonts w:ascii="Arial" w:hAnsi="Arial" w:cs="Arial"/>
          <w:bCs/>
          <w:kern w:val="32"/>
        </w:rPr>
        <w:instrText xml:space="preserve"> FORMCHECKBOX </w:instrText>
      </w:r>
      <w:r w:rsidR="00E33E7E">
        <w:rPr>
          <w:rFonts w:ascii="Arial" w:hAnsi="Arial" w:cs="Arial"/>
          <w:bCs/>
          <w:kern w:val="32"/>
        </w:rPr>
      </w:r>
      <w:r w:rsidR="00E33E7E">
        <w:rPr>
          <w:rFonts w:ascii="Arial" w:hAnsi="Arial" w:cs="Arial"/>
          <w:bCs/>
          <w:kern w:val="32"/>
        </w:rPr>
        <w:fldChar w:fldCharType="separate"/>
      </w:r>
      <w:r w:rsidRPr="00EC5CAA">
        <w:rPr>
          <w:rFonts w:ascii="Arial" w:hAnsi="Arial" w:cs="Arial"/>
          <w:bCs/>
          <w:kern w:val="32"/>
        </w:rPr>
        <w:fldChar w:fldCharType="end"/>
      </w:r>
      <w:r w:rsidRPr="00EC5CAA">
        <w:rPr>
          <w:rFonts w:ascii="Arial" w:hAnsi="Arial" w:cs="Arial"/>
          <w:bCs/>
          <w:kern w:val="32"/>
        </w:rPr>
        <w:t xml:space="preserve"> ja</w:t>
      </w:r>
      <w:r w:rsidRPr="00EC5CAA">
        <w:rPr>
          <w:rFonts w:ascii="Arial" w:hAnsi="Arial" w:cs="Arial"/>
          <w:bCs/>
          <w:kern w:val="32"/>
        </w:rPr>
        <w:tab/>
      </w:r>
      <w:r w:rsidRPr="00EC5CAA">
        <w:rPr>
          <w:rFonts w:ascii="Arial" w:hAnsi="Arial" w:cs="Arial"/>
          <w:bCs/>
          <w:kern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C5CAA">
        <w:rPr>
          <w:rFonts w:ascii="Arial" w:hAnsi="Arial" w:cs="Arial"/>
          <w:bCs/>
          <w:kern w:val="32"/>
        </w:rPr>
        <w:instrText xml:space="preserve"> FORMCHECKBOX </w:instrText>
      </w:r>
      <w:r w:rsidR="00E33E7E">
        <w:rPr>
          <w:rFonts w:ascii="Arial" w:hAnsi="Arial" w:cs="Arial"/>
          <w:bCs/>
          <w:kern w:val="32"/>
        </w:rPr>
      </w:r>
      <w:r w:rsidR="00E33E7E">
        <w:rPr>
          <w:rFonts w:ascii="Arial" w:hAnsi="Arial" w:cs="Arial"/>
          <w:bCs/>
          <w:kern w:val="32"/>
        </w:rPr>
        <w:fldChar w:fldCharType="separate"/>
      </w:r>
      <w:r w:rsidRPr="00EC5CAA">
        <w:rPr>
          <w:rFonts w:ascii="Arial" w:hAnsi="Arial" w:cs="Arial"/>
          <w:bCs/>
          <w:kern w:val="32"/>
        </w:rPr>
        <w:fldChar w:fldCharType="end"/>
      </w:r>
      <w:r w:rsidRPr="00EC5CAA">
        <w:rPr>
          <w:rFonts w:ascii="Arial" w:hAnsi="Arial" w:cs="Arial"/>
          <w:bCs/>
          <w:kern w:val="32"/>
        </w:rPr>
        <w:t xml:space="preserve"> nein</w:t>
      </w:r>
    </w:p>
    <w:p w:rsidR="00BA42E5" w:rsidRDefault="00BA42E5" w:rsidP="00874E53">
      <w:pPr>
        <w:tabs>
          <w:tab w:val="left" w:pos="709"/>
          <w:tab w:val="left" w:pos="3600"/>
          <w:tab w:val="left" w:pos="7938"/>
          <w:tab w:val="left" w:pos="8505"/>
        </w:tabs>
        <w:ind w:left="3600" w:hanging="3600"/>
        <w:rPr>
          <w:rFonts w:ascii="Arial" w:hAnsi="Arial" w:cs="Arial"/>
          <w:color w:val="000000"/>
        </w:rPr>
      </w:pPr>
    </w:p>
    <w:p w:rsidR="00874E53" w:rsidRPr="00231143" w:rsidRDefault="00874E53" w:rsidP="00874E53">
      <w:pPr>
        <w:tabs>
          <w:tab w:val="left" w:pos="709"/>
          <w:tab w:val="left" w:pos="3600"/>
          <w:tab w:val="left" w:pos="7938"/>
          <w:tab w:val="left" w:pos="8505"/>
        </w:tabs>
        <w:ind w:left="3600" w:hanging="3600"/>
        <w:rPr>
          <w:rFonts w:ascii="Arial" w:hAnsi="Arial" w:cs="Arial"/>
          <w:color w:val="000000"/>
        </w:rPr>
      </w:pPr>
      <w:r w:rsidRPr="00231143">
        <w:rPr>
          <w:rFonts w:ascii="Arial" w:hAnsi="Arial" w:cs="Arial"/>
          <w:color w:val="000000"/>
        </w:rPr>
        <w:t>Akademischer Titel und Funktion: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</w:p>
    <w:p w:rsidR="007911EE" w:rsidRPr="007911EE" w:rsidRDefault="007911EE" w:rsidP="007911EE">
      <w:pPr>
        <w:tabs>
          <w:tab w:val="left" w:pos="1985"/>
          <w:tab w:val="left" w:pos="3402"/>
        </w:tabs>
        <w:rPr>
          <w:rFonts w:ascii="Arial" w:hAnsi="Arial" w:cs="Arial"/>
        </w:rPr>
      </w:pPr>
    </w:p>
    <w:p w:rsidR="002B17EC" w:rsidRPr="002B17EC" w:rsidRDefault="002B17EC" w:rsidP="002B17EC">
      <w:pPr>
        <w:rPr>
          <w:rFonts w:ascii="Arial" w:hAnsi="Arial" w:cs="Arial"/>
        </w:rPr>
      </w:pPr>
    </w:p>
    <w:p w:rsidR="002B17EC" w:rsidRPr="002B17EC" w:rsidRDefault="002B17EC" w:rsidP="002B17EC">
      <w:pPr>
        <w:rPr>
          <w:rFonts w:ascii="Arial" w:hAnsi="Arial" w:cs="Arial"/>
          <w:lang w:val="de-CH"/>
        </w:rPr>
      </w:pPr>
      <w:r w:rsidRPr="002B17EC">
        <w:rPr>
          <w:rFonts w:ascii="Arial" w:hAnsi="Arial" w:cs="Arial"/>
          <w:lang w:val="de-CH"/>
        </w:rPr>
        <w:t>Name Koordinator*, falls nicht identisch mit Leiter der WBS:</w:t>
      </w:r>
      <w:r w:rsidRPr="002B17EC">
        <w:rPr>
          <w:rFonts w:ascii="Arial" w:hAnsi="Arial" w:cs="Arial"/>
          <w:lang w:val="de-CH"/>
        </w:rPr>
        <w:tab/>
      </w:r>
      <w:r w:rsidRPr="002B17EC"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B17EC">
        <w:rPr>
          <w:rFonts w:ascii="Arial" w:hAnsi="Arial" w:cs="Arial"/>
          <w:lang w:val="de-CH"/>
        </w:rPr>
        <w:instrText xml:space="preserve"> FORMTEXT </w:instrText>
      </w:r>
      <w:r w:rsidRPr="002B17EC">
        <w:rPr>
          <w:rFonts w:ascii="Arial" w:hAnsi="Arial" w:cs="Arial"/>
          <w:lang w:val="de-CH"/>
        </w:rPr>
      </w:r>
      <w:r w:rsidRPr="002B17EC">
        <w:rPr>
          <w:rFonts w:ascii="Arial" w:hAnsi="Arial" w:cs="Arial"/>
          <w:lang w:val="de-CH"/>
        </w:rPr>
        <w:fldChar w:fldCharType="separate"/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</w:rPr>
        <w:fldChar w:fldCharType="end"/>
      </w:r>
    </w:p>
    <w:p w:rsidR="002B17EC" w:rsidRPr="002B17EC" w:rsidRDefault="002B17EC" w:rsidP="002B17EC">
      <w:pPr>
        <w:rPr>
          <w:rFonts w:ascii="Arial" w:hAnsi="Arial" w:cs="Arial"/>
          <w:lang w:val="de-CH"/>
        </w:rPr>
      </w:pPr>
      <w:r w:rsidRPr="002B17EC">
        <w:rPr>
          <w:rFonts w:ascii="Arial" w:hAnsi="Arial" w:cs="Arial"/>
          <w:lang w:val="de-CH"/>
        </w:rPr>
        <w:t>Facharzttitel seit:</w:t>
      </w:r>
      <w:r w:rsidRPr="002B17EC">
        <w:rPr>
          <w:rFonts w:ascii="Arial" w:hAnsi="Arial" w:cs="Arial"/>
          <w:lang w:val="de-CH"/>
        </w:rPr>
        <w:tab/>
      </w:r>
      <w:r w:rsidRPr="002B17EC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B17EC">
        <w:rPr>
          <w:rFonts w:ascii="Arial" w:hAnsi="Arial" w:cs="Arial"/>
          <w:lang w:val="de-CH"/>
        </w:rPr>
        <w:instrText xml:space="preserve"> FORMTEXT </w:instrText>
      </w:r>
      <w:r w:rsidRPr="002B17EC">
        <w:rPr>
          <w:rFonts w:ascii="Arial" w:hAnsi="Arial" w:cs="Arial"/>
          <w:lang w:val="de-CH"/>
        </w:rPr>
      </w:r>
      <w:r w:rsidRPr="002B17EC">
        <w:rPr>
          <w:rFonts w:ascii="Arial" w:hAnsi="Arial" w:cs="Arial"/>
          <w:lang w:val="de-CH"/>
        </w:rPr>
        <w:fldChar w:fldCharType="separate"/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  <w:lang w:val="de-CH"/>
        </w:rPr>
        <w:t> </w:t>
      </w:r>
      <w:r w:rsidRPr="002B17EC">
        <w:rPr>
          <w:rFonts w:ascii="Arial" w:hAnsi="Arial" w:cs="Arial"/>
        </w:rPr>
        <w:fldChar w:fldCharType="end"/>
      </w:r>
    </w:p>
    <w:p w:rsidR="002B17EC" w:rsidRPr="002B17EC" w:rsidRDefault="002B17EC" w:rsidP="002B17EC">
      <w:pPr>
        <w:rPr>
          <w:rFonts w:ascii="Arial" w:hAnsi="Arial" w:cs="Arial"/>
          <w:sz w:val="16"/>
          <w:szCs w:val="16"/>
          <w:lang w:val="de-CH"/>
        </w:rPr>
      </w:pPr>
      <w:r w:rsidRPr="002B17EC">
        <w:rPr>
          <w:rFonts w:ascii="Arial" w:hAnsi="Arial" w:cs="Arial"/>
          <w:sz w:val="16"/>
          <w:szCs w:val="16"/>
          <w:lang w:val="de-CH"/>
        </w:rPr>
        <w:t>*Koordinator = LA oder OA, der die WB der AA intern koordiniert, vgl. auch Glossar (www.siwf.ch – Weiterbildung – Für Leiterinnen und Leiter von Weiterbildungsstätten)</w:t>
      </w:r>
    </w:p>
    <w:p w:rsidR="007911EE" w:rsidRPr="007911EE" w:rsidRDefault="007911EE" w:rsidP="007911EE">
      <w:pPr>
        <w:rPr>
          <w:rFonts w:ascii="Arial" w:hAnsi="Arial" w:cs="Arial"/>
        </w:rPr>
      </w:pPr>
    </w:p>
    <w:p w:rsidR="007911EE" w:rsidRPr="007911EE" w:rsidRDefault="007911EE" w:rsidP="00D436D9">
      <w:pPr>
        <w:tabs>
          <w:tab w:val="left" w:pos="6521"/>
          <w:tab w:val="left" w:pos="7797"/>
        </w:tabs>
        <w:rPr>
          <w:rFonts w:ascii="Arial" w:hAnsi="Arial" w:cs="Arial"/>
        </w:rPr>
      </w:pPr>
      <w:r w:rsidRPr="007911EE">
        <w:rPr>
          <w:rFonts w:ascii="Arial" w:hAnsi="Arial" w:cs="Arial"/>
          <w:b/>
        </w:rPr>
        <w:t>Anzahl der Weiterbildungsstellen an der Weiterbildungsstätte</w:t>
      </w:r>
      <w:r w:rsidR="00D436D9">
        <w:rPr>
          <w:rFonts w:ascii="Arial" w:hAnsi="Arial" w:cs="Arial"/>
          <w:b/>
        </w:rPr>
        <w:tab/>
      </w:r>
      <w:r w:rsidRPr="007911EE">
        <w:rPr>
          <w:rFonts w:ascii="Arial" w:hAnsi="Arial" w:cs="Arial"/>
        </w:rPr>
        <w:t>Oberarzt</w:t>
      </w:r>
      <w:r w:rsidRPr="007911EE">
        <w:rPr>
          <w:rFonts w:ascii="Arial" w:hAnsi="Arial" w:cs="Arial"/>
        </w:rPr>
        <w:tab/>
        <w:t>Assistenzarzt</w:t>
      </w:r>
    </w:p>
    <w:p w:rsidR="007911EE" w:rsidRPr="007911EE" w:rsidRDefault="007911EE" w:rsidP="003440C4">
      <w:pPr>
        <w:tabs>
          <w:tab w:val="left" w:pos="6521"/>
          <w:tab w:val="left" w:pos="7797"/>
        </w:tabs>
        <w:rPr>
          <w:rFonts w:ascii="Arial" w:hAnsi="Arial" w:cs="Arial"/>
        </w:rPr>
      </w:pPr>
      <w:r w:rsidRPr="007911EE">
        <w:rPr>
          <w:rFonts w:ascii="Arial" w:hAnsi="Arial" w:cs="Arial"/>
        </w:rPr>
        <w:tab/>
      </w:r>
      <w:r w:rsidR="00686CF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>
        <w:rPr>
          <w:rFonts w:ascii="Arial" w:hAnsi="Arial" w:cs="Arial"/>
        </w:rPr>
        <w:instrText xml:space="preserve"> FORMTEXT </w:instrText>
      </w:r>
      <w:r w:rsidR="00686CF2">
        <w:rPr>
          <w:rFonts w:ascii="Arial" w:hAnsi="Arial" w:cs="Arial"/>
        </w:rPr>
      </w:r>
      <w:r w:rsidR="00686CF2">
        <w:rPr>
          <w:rFonts w:ascii="Arial" w:hAnsi="Arial" w:cs="Arial"/>
        </w:rPr>
        <w:fldChar w:fldCharType="separate"/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</w:rPr>
        <w:fldChar w:fldCharType="end"/>
      </w:r>
      <w:r w:rsidRPr="007911EE">
        <w:rPr>
          <w:rFonts w:ascii="Arial" w:hAnsi="Arial" w:cs="Arial"/>
        </w:rPr>
        <w:tab/>
      </w:r>
      <w:r w:rsidR="00686CF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>
        <w:rPr>
          <w:rFonts w:ascii="Arial" w:hAnsi="Arial" w:cs="Arial"/>
        </w:rPr>
        <w:instrText xml:space="preserve"> FORMTEXT </w:instrText>
      </w:r>
      <w:r w:rsidR="00686CF2">
        <w:rPr>
          <w:rFonts w:ascii="Arial" w:hAnsi="Arial" w:cs="Arial"/>
        </w:rPr>
      </w:r>
      <w:r w:rsidR="00686CF2">
        <w:rPr>
          <w:rFonts w:ascii="Arial" w:hAnsi="Arial" w:cs="Arial"/>
        </w:rPr>
        <w:fldChar w:fldCharType="separate"/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</w:rPr>
        <w:fldChar w:fldCharType="end"/>
      </w:r>
    </w:p>
    <w:p w:rsidR="007911EE" w:rsidRPr="007911EE" w:rsidRDefault="007911EE" w:rsidP="007911EE">
      <w:pPr>
        <w:tabs>
          <w:tab w:val="left" w:pos="6663"/>
          <w:tab w:val="left" w:pos="7797"/>
        </w:tabs>
        <w:rPr>
          <w:rFonts w:ascii="Arial" w:hAnsi="Arial" w:cs="Arial"/>
        </w:rPr>
      </w:pPr>
      <w:r w:rsidRPr="007911EE">
        <w:rPr>
          <w:rFonts w:ascii="Arial" w:hAnsi="Arial" w:cs="Arial"/>
        </w:rPr>
        <w:t>davon</w:t>
      </w:r>
    </w:p>
    <w:p w:rsidR="007911EE" w:rsidRPr="007911EE" w:rsidRDefault="007911EE" w:rsidP="003440C4">
      <w:pPr>
        <w:tabs>
          <w:tab w:val="left" w:pos="6521"/>
          <w:tab w:val="left" w:pos="7797"/>
        </w:tabs>
        <w:rPr>
          <w:rFonts w:ascii="Arial" w:hAnsi="Arial" w:cs="Arial"/>
        </w:rPr>
      </w:pPr>
      <w:r w:rsidRPr="007911EE">
        <w:rPr>
          <w:rFonts w:ascii="Arial" w:hAnsi="Arial" w:cs="Arial"/>
        </w:rPr>
        <w:t xml:space="preserve">- reserviert für Anwärter für den </w:t>
      </w:r>
      <w:r w:rsidR="00A77348">
        <w:rPr>
          <w:rFonts w:ascii="Arial" w:hAnsi="Arial" w:cs="Arial"/>
        </w:rPr>
        <w:t xml:space="preserve">SP </w:t>
      </w:r>
      <w:r w:rsidR="00EC5CAA">
        <w:rPr>
          <w:rFonts w:ascii="Arial" w:hAnsi="Arial" w:cs="Arial"/>
        </w:rPr>
        <w:t>Phoniatrie</w:t>
      </w:r>
      <w:r w:rsidRPr="007911EE">
        <w:rPr>
          <w:rFonts w:ascii="Arial" w:hAnsi="Arial" w:cs="Arial"/>
        </w:rPr>
        <w:tab/>
      </w:r>
      <w:r w:rsidR="00686CF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>
        <w:rPr>
          <w:rFonts w:ascii="Arial" w:hAnsi="Arial" w:cs="Arial"/>
        </w:rPr>
        <w:instrText xml:space="preserve"> FORMTEXT </w:instrText>
      </w:r>
      <w:r w:rsidR="00686CF2">
        <w:rPr>
          <w:rFonts w:ascii="Arial" w:hAnsi="Arial" w:cs="Arial"/>
        </w:rPr>
      </w:r>
      <w:r w:rsidR="00686CF2">
        <w:rPr>
          <w:rFonts w:ascii="Arial" w:hAnsi="Arial" w:cs="Arial"/>
        </w:rPr>
        <w:fldChar w:fldCharType="separate"/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</w:rPr>
        <w:fldChar w:fldCharType="end"/>
      </w:r>
      <w:r w:rsidRPr="007911EE">
        <w:rPr>
          <w:rFonts w:ascii="Arial" w:hAnsi="Arial" w:cs="Arial"/>
        </w:rPr>
        <w:tab/>
      </w:r>
      <w:r w:rsidR="00686CF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>
        <w:rPr>
          <w:rFonts w:ascii="Arial" w:hAnsi="Arial" w:cs="Arial"/>
        </w:rPr>
        <w:instrText xml:space="preserve"> FORMTEXT </w:instrText>
      </w:r>
      <w:r w:rsidR="00686CF2">
        <w:rPr>
          <w:rFonts w:ascii="Arial" w:hAnsi="Arial" w:cs="Arial"/>
        </w:rPr>
      </w:r>
      <w:r w:rsidR="00686CF2">
        <w:rPr>
          <w:rFonts w:ascii="Arial" w:hAnsi="Arial" w:cs="Arial"/>
        </w:rPr>
        <w:fldChar w:fldCharType="separate"/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</w:rPr>
        <w:fldChar w:fldCharType="end"/>
      </w:r>
    </w:p>
    <w:p w:rsidR="007911EE" w:rsidRPr="007911EE" w:rsidRDefault="007911EE" w:rsidP="003440C4">
      <w:pPr>
        <w:tabs>
          <w:tab w:val="left" w:pos="6521"/>
          <w:tab w:val="left" w:pos="7797"/>
        </w:tabs>
        <w:rPr>
          <w:rFonts w:ascii="Arial" w:hAnsi="Arial" w:cs="Arial"/>
        </w:rPr>
      </w:pPr>
      <w:r w:rsidRPr="007911EE">
        <w:rPr>
          <w:rFonts w:ascii="Arial" w:hAnsi="Arial" w:cs="Arial"/>
        </w:rPr>
        <w:t xml:space="preserve">- reserviert für Anwärter für </w:t>
      </w:r>
      <w:r w:rsidR="00A77348">
        <w:rPr>
          <w:rFonts w:ascii="Arial" w:hAnsi="Arial" w:cs="Arial"/>
        </w:rPr>
        <w:t xml:space="preserve">andere </w:t>
      </w:r>
      <w:r w:rsidRPr="007911EE">
        <w:rPr>
          <w:rFonts w:ascii="Arial" w:hAnsi="Arial" w:cs="Arial"/>
        </w:rPr>
        <w:t>Fachgebiete</w:t>
      </w:r>
      <w:r w:rsidRPr="007911EE">
        <w:rPr>
          <w:rFonts w:ascii="Arial" w:hAnsi="Arial" w:cs="Arial"/>
        </w:rPr>
        <w:tab/>
      </w:r>
      <w:r w:rsidR="00686CF2" w:rsidRPr="003440C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 w:rsidRPr="003440C4">
        <w:rPr>
          <w:rFonts w:ascii="Arial" w:hAnsi="Arial" w:cs="Arial"/>
        </w:rPr>
        <w:instrText xml:space="preserve"> FORMTEXT </w:instrText>
      </w:r>
      <w:r w:rsidR="00686CF2" w:rsidRPr="003440C4">
        <w:rPr>
          <w:rFonts w:ascii="Arial" w:hAnsi="Arial" w:cs="Arial"/>
        </w:rPr>
      </w:r>
      <w:r w:rsidR="00686CF2" w:rsidRPr="003440C4">
        <w:rPr>
          <w:rFonts w:ascii="Arial" w:hAnsi="Arial" w:cs="Arial"/>
        </w:rPr>
        <w:fldChar w:fldCharType="separate"/>
      </w:r>
      <w:r w:rsidR="00686CF2" w:rsidRPr="003440C4">
        <w:rPr>
          <w:rFonts w:ascii="Arial" w:hAnsi="Arial" w:cs="Arial"/>
          <w:noProof/>
        </w:rPr>
        <w:t> </w:t>
      </w:r>
      <w:r w:rsidR="00686CF2" w:rsidRPr="003440C4">
        <w:rPr>
          <w:rFonts w:ascii="Arial" w:hAnsi="Arial" w:cs="Arial"/>
          <w:noProof/>
        </w:rPr>
        <w:t> </w:t>
      </w:r>
      <w:r w:rsidR="00686CF2" w:rsidRPr="003440C4">
        <w:rPr>
          <w:rFonts w:ascii="Arial" w:hAnsi="Arial" w:cs="Arial"/>
          <w:noProof/>
        </w:rPr>
        <w:t> </w:t>
      </w:r>
      <w:r w:rsidR="00686CF2" w:rsidRPr="003440C4">
        <w:rPr>
          <w:rFonts w:ascii="Arial" w:hAnsi="Arial" w:cs="Arial"/>
          <w:noProof/>
        </w:rPr>
        <w:t> </w:t>
      </w:r>
      <w:r w:rsidR="00686CF2" w:rsidRPr="003440C4">
        <w:rPr>
          <w:rFonts w:ascii="Arial" w:hAnsi="Arial" w:cs="Arial"/>
          <w:noProof/>
        </w:rPr>
        <w:t> </w:t>
      </w:r>
      <w:r w:rsidR="00686CF2" w:rsidRPr="003440C4">
        <w:rPr>
          <w:rFonts w:ascii="Arial" w:hAnsi="Arial" w:cs="Arial"/>
        </w:rPr>
        <w:fldChar w:fldCharType="end"/>
      </w:r>
      <w:r w:rsidRPr="007911EE">
        <w:rPr>
          <w:rFonts w:ascii="Arial" w:hAnsi="Arial" w:cs="Arial"/>
        </w:rPr>
        <w:tab/>
      </w:r>
      <w:r w:rsidR="00686CF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>
        <w:rPr>
          <w:rFonts w:ascii="Arial" w:hAnsi="Arial" w:cs="Arial"/>
        </w:rPr>
        <w:instrText xml:space="preserve"> FORMTEXT </w:instrText>
      </w:r>
      <w:r w:rsidR="00686CF2">
        <w:rPr>
          <w:rFonts w:ascii="Arial" w:hAnsi="Arial" w:cs="Arial"/>
        </w:rPr>
      </w:r>
      <w:r w:rsidR="00686CF2">
        <w:rPr>
          <w:rFonts w:ascii="Arial" w:hAnsi="Arial" w:cs="Arial"/>
        </w:rPr>
        <w:fldChar w:fldCharType="separate"/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</w:rPr>
        <w:fldChar w:fldCharType="end"/>
      </w:r>
    </w:p>
    <w:p w:rsidR="007911EE" w:rsidRPr="007911EE" w:rsidRDefault="007911EE" w:rsidP="007911EE">
      <w:pPr>
        <w:rPr>
          <w:rFonts w:ascii="Arial" w:hAnsi="Arial" w:cs="Arial"/>
        </w:rPr>
      </w:pPr>
    </w:p>
    <w:p w:rsidR="007911EE" w:rsidRPr="007911EE" w:rsidRDefault="007911EE" w:rsidP="007911EE">
      <w:pPr>
        <w:rPr>
          <w:rFonts w:ascii="Arial" w:hAnsi="Arial" w:cs="Arial"/>
        </w:rPr>
      </w:pPr>
    </w:p>
    <w:p w:rsidR="007911EE" w:rsidRPr="007911EE" w:rsidRDefault="007911EE" w:rsidP="007911EE">
      <w:pPr>
        <w:rPr>
          <w:rFonts w:ascii="Arial" w:hAnsi="Arial" w:cs="Arial"/>
          <w:b/>
        </w:rPr>
      </w:pPr>
      <w:r w:rsidRPr="007911EE">
        <w:rPr>
          <w:rFonts w:ascii="Arial" w:hAnsi="Arial" w:cs="Arial"/>
          <w:b/>
        </w:rPr>
        <w:t>Infrastruktur für Weiter- und Fortbildung</w:t>
      </w:r>
    </w:p>
    <w:p w:rsidR="00874E53" w:rsidRDefault="007911EE" w:rsidP="007911EE">
      <w:pPr>
        <w:tabs>
          <w:tab w:val="left" w:pos="1985"/>
          <w:tab w:val="left" w:pos="3969"/>
        </w:tabs>
        <w:rPr>
          <w:rFonts w:ascii="Arial" w:hAnsi="Arial" w:cs="Arial"/>
        </w:rPr>
      </w:pPr>
      <w:r w:rsidRPr="007911EE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7911EE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7911EE">
        <w:rPr>
          <w:rFonts w:ascii="Arial" w:hAnsi="Arial" w:cs="Arial"/>
        </w:rPr>
        <w:fldChar w:fldCharType="end"/>
      </w:r>
      <w:bookmarkEnd w:id="13"/>
      <w:r w:rsidRPr="007911EE">
        <w:rPr>
          <w:rFonts w:ascii="Arial" w:hAnsi="Arial" w:cs="Arial"/>
        </w:rPr>
        <w:t xml:space="preserve"> Bibliothek</w:t>
      </w:r>
    </w:p>
    <w:p w:rsidR="00874E53" w:rsidRDefault="007911EE" w:rsidP="007911EE">
      <w:pPr>
        <w:tabs>
          <w:tab w:val="left" w:pos="1985"/>
          <w:tab w:val="left" w:pos="3969"/>
        </w:tabs>
        <w:rPr>
          <w:rFonts w:ascii="Arial" w:hAnsi="Arial" w:cs="Arial"/>
        </w:rPr>
      </w:pPr>
      <w:r w:rsidRPr="007911EE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7911EE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7911EE">
        <w:rPr>
          <w:rFonts w:ascii="Arial" w:hAnsi="Arial" w:cs="Arial"/>
        </w:rPr>
        <w:fldChar w:fldCharType="end"/>
      </w:r>
      <w:bookmarkEnd w:id="14"/>
      <w:r w:rsidRPr="007911EE">
        <w:rPr>
          <w:rFonts w:ascii="Arial" w:hAnsi="Arial" w:cs="Arial"/>
        </w:rPr>
        <w:t xml:space="preserve"> Videothek</w:t>
      </w:r>
    </w:p>
    <w:p w:rsidR="007911EE" w:rsidRPr="007911EE" w:rsidRDefault="007911EE" w:rsidP="007911EE">
      <w:pPr>
        <w:tabs>
          <w:tab w:val="left" w:pos="1985"/>
          <w:tab w:val="left" w:pos="3969"/>
        </w:tabs>
        <w:rPr>
          <w:rFonts w:ascii="Arial" w:hAnsi="Arial" w:cs="Arial"/>
        </w:rPr>
      </w:pPr>
      <w:r w:rsidRPr="007911EE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7911EE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7911EE">
        <w:rPr>
          <w:rFonts w:ascii="Arial" w:hAnsi="Arial" w:cs="Arial"/>
        </w:rPr>
        <w:fldChar w:fldCharType="end"/>
      </w:r>
      <w:bookmarkEnd w:id="15"/>
      <w:r w:rsidRPr="007911EE">
        <w:rPr>
          <w:rFonts w:ascii="Arial" w:hAnsi="Arial" w:cs="Arial"/>
        </w:rPr>
        <w:t xml:space="preserve"> Datenbank</w:t>
      </w:r>
    </w:p>
    <w:p w:rsidR="007911EE" w:rsidRPr="007911EE" w:rsidRDefault="007911EE" w:rsidP="007911EE">
      <w:pPr>
        <w:rPr>
          <w:rFonts w:ascii="Arial" w:hAnsi="Arial" w:cs="Arial"/>
        </w:rPr>
      </w:pPr>
    </w:p>
    <w:p w:rsidR="007911EE" w:rsidRPr="007911EE" w:rsidRDefault="006B063D" w:rsidP="007911EE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911EE" w:rsidRPr="007911EE">
        <w:rPr>
          <w:rFonts w:ascii="Arial" w:hAnsi="Arial" w:cs="Arial"/>
        </w:rPr>
        <w:t>egelmässige Weiterbildungsveranstaltungen</w:t>
      </w:r>
      <w:r>
        <w:rPr>
          <w:rFonts w:ascii="Arial" w:hAnsi="Arial" w:cs="Arial"/>
        </w:rPr>
        <w:t>:</w:t>
      </w:r>
      <w:r w:rsidR="007911EE" w:rsidRPr="007911EE">
        <w:rPr>
          <w:rFonts w:ascii="Arial" w:hAnsi="Arial" w:cs="Arial"/>
        </w:rPr>
        <w:t xml:space="preserve"> </w:t>
      </w:r>
      <w:r w:rsidR="00686CF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6CF2">
        <w:rPr>
          <w:rFonts w:ascii="Arial" w:hAnsi="Arial" w:cs="Arial"/>
        </w:rPr>
        <w:instrText xml:space="preserve"> FORMTEXT </w:instrText>
      </w:r>
      <w:r w:rsidR="00686CF2">
        <w:rPr>
          <w:rFonts w:ascii="Arial" w:hAnsi="Arial" w:cs="Arial"/>
        </w:rPr>
      </w:r>
      <w:r w:rsidR="00686CF2">
        <w:rPr>
          <w:rFonts w:ascii="Arial" w:hAnsi="Arial" w:cs="Arial"/>
        </w:rPr>
        <w:fldChar w:fldCharType="separate"/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  <w:noProof/>
        </w:rPr>
        <w:t> </w:t>
      </w:r>
      <w:r w:rsidR="00686CF2">
        <w:rPr>
          <w:rFonts w:ascii="Arial" w:hAnsi="Arial" w:cs="Arial"/>
        </w:rPr>
        <w:fldChar w:fldCharType="end"/>
      </w:r>
      <w:r w:rsidR="007911EE" w:rsidRPr="007911EE">
        <w:rPr>
          <w:rFonts w:ascii="Arial" w:hAnsi="Arial" w:cs="Arial"/>
        </w:rPr>
        <w:t xml:space="preserve"> Stunden pro Woche</w:t>
      </w:r>
    </w:p>
    <w:p w:rsidR="007911EE" w:rsidRPr="007911EE" w:rsidRDefault="007911EE" w:rsidP="007911EE">
      <w:pPr>
        <w:rPr>
          <w:rFonts w:ascii="Arial" w:hAnsi="Arial" w:cs="Arial"/>
        </w:rPr>
      </w:pPr>
    </w:p>
    <w:p w:rsidR="007911EE" w:rsidRDefault="007911EE" w:rsidP="007911EE">
      <w:pPr>
        <w:rPr>
          <w:rFonts w:ascii="Arial" w:hAnsi="Arial" w:cs="Arial"/>
        </w:rPr>
      </w:pPr>
    </w:p>
    <w:p w:rsidR="00EC5CAA" w:rsidRPr="00EC5CAA" w:rsidRDefault="00EC5CAA" w:rsidP="007911EE">
      <w:pPr>
        <w:rPr>
          <w:rFonts w:ascii="Arial" w:hAnsi="Arial" w:cs="Arial"/>
          <w:b/>
        </w:rPr>
      </w:pPr>
      <w:r w:rsidRPr="00EC5CAA">
        <w:rPr>
          <w:rFonts w:ascii="Arial" w:hAnsi="Arial" w:cs="Arial"/>
          <w:b/>
        </w:rPr>
        <w:t>Kategorie</w:t>
      </w:r>
    </w:p>
    <w:p w:rsidR="00EC5CAA" w:rsidRDefault="00EC5CAA" w:rsidP="007911EE">
      <w:pPr>
        <w:rPr>
          <w:rFonts w:ascii="Arial" w:hAnsi="Arial" w:cs="Arial"/>
        </w:rPr>
      </w:pPr>
      <w:r w:rsidRPr="00EC5CAA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C5CAA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EC5CA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C5CAA">
        <w:rPr>
          <w:rFonts w:ascii="Arial" w:hAnsi="Arial" w:cs="Arial"/>
        </w:rPr>
        <w:t>voll anerkannt</w:t>
      </w:r>
    </w:p>
    <w:p w:rsidR="00EC5CAA" w:rsidRDefault="00EC5CAA" w:rsidP="007911EE">
      <w:pPr>
        <w:rPr>
          <w:rFonts w:ascii="Arial" w:hAnsi="Arial" w:cs="Arial"/>
        </w:rPr>
      </w:pPr>
    </w:p>
    <w:p w:rsidR="00EC5CAA" w:rsidRPr="00EC5CAA" w:rsidRDefault="00EC5CAA" w:rsidP="00EC5CAA">
      <w:pPr>
        <w:rPr>
          <w:rFonts w:ascii="Arial" w:hAnsi="Arial" w:cs="Arial"/>
          <w:lang w:val="de-CH"/>
        </w:rPr>
      </w:pPr>
    </w:p>
    <w:p w:rsidR="00EC5CAA" w:rsidRPr="00EC5CAA" w:rsidRDefault="00EC5CAA" w:rsidP="00EC5CAA">
      <w:pPr>
        <w:rPr>
          <w:rFonts w:ascii="Arial" w:hAnsi="Arial" w:cs="Arial"/>
          <w:lang w:val="de-CH"/>
        </w:rPr>
      </w:pPr>
      <w:r w:rsidRPr="00EC5CAA">
        <w:rPr>
          <w:rFonts w:ascii="Arial" w:hAnsi="Arial" w:cs="Arial"/>
          <w:lang w:val="de-CH"/>
        </w:rPr>
        <w:t>- Es gibt nur eine Kateg</w:t>
      </w:r>
      <w:r>
        <w:rPr>
          <w:rFonts w:ascii="Arial" w:hAnsi="Arial" w:cs="Arial"/>
          <w:lang w:val="de-CH"/>
        </w:rPr>
        <w:t>orie von Weiterbildungsstätten.</w:t>
      </w:r>
    </w:p>
    <w:p w:rsidR="00EC5CAA" w:rsidRPr="00EC5CAA" w:rsidRDefault="00EC5CAA" w:rsidP="00EC5CAA">
      <w:pPr>
        <w:rPr>
          <w:rFonts w:ascii="Arial" w:hAnsi="Arial" w:cs="Arial"/>
          <w:lang w:val="de-CH"/>
        </w:rPr>
      </w:pPr>
      <w:r w:rsidRPr="00EC5CAA">
        <w:rPr>
          <w:rFonts w:ascii="Arial" w:hAnsi="Arial" w:cs="Arial"/>
          <w:lang w:val="de-CH"/>
        </w:rPr>
        <w:t>- Die anrechenbare Weiterbildungsperiode beträgt 2 Jahre.</w:t>
      </w:r>
    </w:p>
    <w:p w:rsidR="001B057F" w:rsidRPr="00E5156B" w:rsidRDefault="00453636" w:rsidP="001B057F">
      <w:pPr>
        <w:tabs>
          <w:tab w:val="left" w:pos="-720"/>
          <w:tab w:val="left" w:pos="284"/>
        </w:tabs>
        <w:rPr>
          <w:rFonts w:ascii="Arial" w:hAnsi="Arial" w:cs="Arial"/>
          <w:b/>
        </w:rPr>
      </w:pPr>
      <w:r w:rsidRPr="00E5156B">
        <w:rPr>
          <w:rFonts w:ascii="Arial" w:hAnsi="Arial" w:cs="Arial"/>
          <w:lang w:val="de-CH"/>
        </w:rPr>
        <w:br w:type="page"/>
      </w:r>
      <w:r w:rsidR="001B057F" w:rsidRPr="00E5156B">
        <w:rPr>
          <w:rFonts w:ascii="Arial" w:hAnsi="Arial" w:cs="Arial"/>
          <w:b/>
        </w:rPr>
        <w:lastRenderedPageBreak/>
        <w:t>Kriterien gemäss Art. 41 WBO «Weiterbildungskonzept; Weiterbildungsstellen»</w:t>
      </w:r>
    </w:p>
    <w:p w:rsidR="001B057F" w:rsidRPr="005C016C" w:rsidRDefault="001B057F" w:rsidP="001B057F">
      <w:pPr>
        <w:tabs>
          <w:tab w:val="left" w:pos="-720"/>
        </w:tabs>
        <w:jc w:val="both"/>
        <w:rPr>
          <w:rFonts w:ascii="Arial" w:hAnsi="Arial" w:cs="Arial"/>
        </w:rPr>
      </w:pPr>
      <w:r w:rsidRPr="005C016C">
        <w:rPr>
          <w:rFonts w:ascii="Arial" w:hAnsi="Arial" w:cs="Arial"/>
        </w:rPr>
        <w:t>_____________________________________________________________________________</w:t>
      </w:r>
    </w:p>
    <w:p w:rsidR="001B057F" w:rsidRPr="005C016C" w:rsidRDefault="001B057F" w:rsidP="001B057F">
      <w:pPr>
        <w:tabs>
          <w:tab w:val="left" w:pos="-720"/>
          <w:tab w:val="left" w:pos="425"/>
        </w:tabs>
        <w:rPr>
          <w:rFonts w:ascii="Arial" w:hAnsi="Arial" w:cs="Arial"/>
        </w:rPr>
      </w:pPr>
    </w:p>
    <w:p w:rsidR="001B057F" w:rsidRPr="005C016C" w:rsidRDefault="001B057F" w:rsidP="001B057F">
      <w:pPr>
        <w:numPr>
          <w:ilvl w:val="0"/>
          <w:numId w:val="9"/>
        </w:numPr>
        <w:tabs>
          <w:tab w:val="left" w:pos="284"/>
          <w:tab w:val="left" w:pos="7797"/>
          <w:tab w:val="left" w:pos="8505"/>
        </w:tabs>
        <w:ind w:left="284" w:hanging="284"/>
        <w:rPr>
          <w:rFonts w:ascii="Arial" w:hAnsi="Arial" w:cs="Arial"/>
        </w:rPr>
      </w:pPr>
      <w:r w:rsidRPr="005C016C">
        <w:rPr>
          <w:rFonts w:ascii="Arial" w:hAnsi="Arial" w:cs="Arial"/>
        </w:rPr>
        <w:t>Das dem Gesuchsformular beigelegte Weiterbildungskonzept enthält folgende Informationen (vgl. Art. 41 WBO, Absatz 1):</w:t>
      </w:r>
    </w:p>
    <w:p w:rsidR="001B057F" w:rsidRPr="005C016C" w:rsidRDefault="001B057F" w:rsidP="001B057F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:rsidR="001B057F" w:rsidRPr="005C016C" w:rsidRDefault="001B057F" w:rsidP="001B057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festgelegte Anzahl der fachspezifischen und fachfremden Weiterbildungsstellen steht in einem ausgewogenen Verhältnis zur Menge der für die Weiterbildung verfügbaren Patienten.</w:t>
      </w:r>
    </w:p>
    <w:p w:rsidR="001B057F" w:rsidRPr="005C016C" w:rsidRDefault="001B057F" w:rsidP="001B057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1B057F" w:rsidRPr="005C016C" w:rsidRDefault="001B057F" w:rsidP="001B057F">
      <w:pPr>
        <w:tabs>
          <w:tab w:val="left" w:pos="-720"/>
        </w:tabs>
        <w:ind w:left="284"/>
        <w:rPr>
          <w:rFonts w:ascii="Arial" w:hAnsi="Arial" w:cs="Arial"/>
        </w:rPr>
      </w:pPr>
    </w:p>
    <w:p w:rsidR="001B057F" w:rsidRPr="005C016C" w:rsidRDefault="001B057F" w:rsidP="001B057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Zahl der weiterzubildenden Personen steht in einem angemessenen Verhältnis zur Anzahl Weiterbildner (Tutoren).</w:t>
      </w:r>
    </w:p>
    <w:p w:rsidR="001B057F" w:rsidRPr="005C016C" w:rsidRDefault="001B057F" w:rsidP="001B057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1B057F" w:rsidRPr="005C016C" w:rsidRDefault="001B057F" w:rsidP="001B057F">
      <w:pPr>
        <w:tabs>
          <w:tab w:val="left" w:pos="-720"/>
        </w:tabs>
        <w:ind w:left="284"/>
        <w:rPr>
          <w:rFonts w:ascii="Arial" w:hAnsi="Arial" w:cs="Arial"/>
        </w:rPr>
      </w:pPr>
    </w:p>
    <w:p w:rsidR="001B057F" w:rsidRPr="005C016C" w:rsidRDefault="001B057F" w:rsidP="001B057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Es ist beschrieben, wie, durch wen, wann und wo die im Weiterbildungsprogramm geforderten praktischen und theoretischen Weiterbildungsinhalte vermittelt werden.</w:t>
      </w:r>
    </w:p>
    <w:p w:rsidR="001B057F" w:rsidRPr="005C016C" w:rsidRDefault="001B057F" w:rsidP="001B057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1B057F" w:rsidRPr="005C016C" w:rsidRDefault="001B057F" w:rsidP="001B057F">
      <w:pPr>
        <w:tabs>
          <w:tab w:val="left" w:pos="-720"/>
        </w:tabs>
        <w:ind w:left="284"/>
        <w:rPr>
          <w:rFonts w:ascii="Arial" w:hAnsi="Arial" w:cs="Arial"/>
        </w:rPr>
      </w:pPr>
    </w:p>
    <w:p w:rsidR="001B057F" w:rsidRPr="005C016C" w:rsidRDefault="001B057F" w:rsidP="001B057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Vermittlung der Weiterbildungsinhalte für fachfremde Kandidaten (insbesondere Hausärzte) ist gesondert beschrieben.</w:t>
      </w:r>
    </w:p>
    <w:p w:rsidR="001B057F" w:rsidRPr="005C016C" w:rsidRDefault="001B057F" w:rsidP="001B057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1B057F" w:rsidRPr="005C016C" w:rsidRDefault="001B057F" w:rsidP="001B057F">
      <w:pPr>
        <w:tabs>
          <w:tab w:val="left" w:pos="-720"/>
        </w:tabs>
        <w:ind w:left="284"/>
        <w:rPr>
          <w:rFonts w:ascii="Arial" w:hAnsi="Arial" w:cs="Arial"/>
        </w:rPr>
      </w:pPr>
    </w:p>
    <w:p w:rsidR="001B057F" w:rsidRPr="005C016C" w:rsidRDefault="001B057F" w:rsidP="001B057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Kooperation mit anderen Weiterbildungsstätten im Bereiche der Weiterbildung (Weiterbildungsverbund oder Weiterbildungsnetz) ist beschrieben.</w:t>
      </w:r>
    </w:p>
    <w:p w:rsidR="001B057F" w:rsidRPr="005C016C" w:rsidRDefault="001B057F" w:rsidP="001B057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1B057F" w:rsidRPr="005C016C" w:rsidRDefault="001B057F" w:rsidP="001B057F">
      <w:pPr>
        <w:tabs>
          <w:tab w:val="left" w:pos="-720"/>
        </w:tabs>
        <w:rPr>
          <w:rFonts w:ascii="Arial" w:hAnsi="Arial" w:cs="Arial"/>
        </w:rPr>
      </w:pPr>
    </w:p>
    <w:p w:rsidR="001B057F" w:rsidRPr="005C016C" w:rsidRDefault="001B057F" w:rsidP="001B057F">
      <w:pPr>
        <w:tabs>
          <w:tab w:val="left" w:pos="-720"/>
        </w:tabs>
        <w:rPr>
          <w:rFonts w:ascii="Arial" w:hAnsi="Arial" w:cs="Arial"/>
        </w:rPr>
      </w:pPr>
    </w:p>
    <w:p w:rsidR="001B057F" w:rsidRPr="00DE5636" w:rsidRDefault="001B057F" w:rsidP="00EC5CAA">
      <w:pPr>
        <w:numPr>
          <w:ilvl w:val="0"/>
          <w:numId w:val="9"/>
        </w:numPr>
        <w:tabs>
          <w:tab w:val="left" w:pos="284"/>
          <w:tab w:val="left" w:pos="7797"/>
          <w:tab w:val="left" w:pos="8505"/>
        </w:tabs>
        <w:rPr>
          <w:rFonts w:ascii="Arial" w:hAnsi="Arial" w:cs="Arial"/>
        </w:rPr>
      </w:pPr>
      <w:r w:rsidRPr="00DE5636">
        <w:rPr>
          <w:rFonts w:ascii="Arial" w:hAnsi="Arial" w:cs="Arial"/>
        </w:rPr>
        <w:t xml:space="preserve">Schliessen Sie mit jedem Inhaber einer Weiterbildungsstelle einen schriftlichen Arbeitsvertrag ab, der die zu vermittelnden Lerninhalte konkret umschreibt (Lernzielvereinbarung)? Darin ist insbesondere festzuhalten, ob der Kandidat </w:t>
      </w:r>
      <w:r w:rsidRPr="00EC5CAA">
        <w:rPr>
          <w:rFonts w:ascii="Arial" w:hAnsi="Arial" w:cs="Arial"/>
        </w:rPr>
        <w:t xml:space="preserve">fachspezifisch weitergebildet wird, oder ob seine Tätigkeit im Rahmen eines Fremdjahres angerechnet wird </w:t>
      </w:r>
      <w:r w:rsidR="002B17EC" w:rsidRPr="002B17EC">
        <w:rPr>
          <w:rFonts w:ascii="Arial" w:hAnsi="Arial" w:cs="Arial"/>
        </w:rPr>
        <w:t xml:space="preserve">(vgl. </w:t>
      </w:r>
      <w:r w:rsidR="002B17EC" w:rsidRPr="002B17EC">
        <w:rPr>
          <w:rFonts w:ascii="Arial" w:hAnsi="Arial" w:cs="Arial"/>
          <w:lang w:val="de-CH"/>
        </w:rPr>
        <w:t>www.siwf.ch – Weiterbildung – Für Leiterinnen und Leiter von Weiterbildungsstätten –</w:t>
      </w:r>
      <w:r w:rsidR="002B17EC" w:rsidRPr="002B17EC">
        <w:rPr>
          <w:rFonts w:ascii="Arial" w:hAnsi="Arial" w:cs="Arial"/>
        </w:rPr>
        <w:t xml:space="preserve"> Muster-Weiterbildungsvertrag). </w:t>
      </w:r>
      <w:r w:rsidRPr="00DE5636">
        <w:rPr>
          <w:rFonts w:ascii="Arial" w:hAnsi="Arial" w:cs="Arial"/>
        </w:rPr>
        <w:t>Die Festsetzung des Lohnes geschieht unter Berücksichtigung der vom Weiterzubildenden zu erbringenden Dienstleistungen.</w:t>
      </w:r>
    </w:p>
    <w:p w:rsidR="001B057F" w:rsidRPr="00DE5636" w:rsidRDefault="001B057F" w:rsidP="001B057F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ind w:left="284"/>
        <w:rPr>
          <w:rFonts w:ascii="Arial" w:hAnsi="Arial" w:cs="Arial"/>
        </w:rPr>
      </w:pPr>
      <w:r w:rsidRPr="00DE5636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DE5636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DE5636">
        <w:rPr>
          <w:rFonts w:ascii="Arial" w:hAnsi="Arial" w:cs="Arial"/>
        </w:rPr>
        <w:fldChar w:fldCharType="end"/>
      </w:r>
      <w:r w:rsidRPr="00DE5636">
        <w:rPr>
          <w:rFonts w:ascii="Arial" w:hAnsi="Arial" w:cs="Arial"/>
        </w:rPr>
        <w:t xml:space="preserve"> ja</w:t>
      </w:r>
      <w:r w:rsidRPr="00DE5636">
        <w:rPr>
          <w:rFonts w:ascii="Arial" w:hAnsi="Arial" w:cs="Arial"/>
        </w:rPr>
        <w:tab/>
      </w:r>
      <w:r w:rsidRPr="00DE5636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DE5636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DE5636">
        <w:rPr>
          <w:rFonts w:ascii="Arial" w:hAnsi="Arial" w:cs="Arial"/>
        </w:rPr>
        <w:fldChar w:fldCharType="end"/>
      </w:r>
      <w:r w:rsidRPr="00DE5636">
        <w:rPr>
          <w:rFonts w:ascii="Arial" w:hAnsi="Arial" w:cs="Arial"/>
        </w:rPr>
        <w:t xml:space="preserve"> nein</w:t>
      </w:r>
    </w:p>
    <w:p w:rsidR="001B057F" w:rsidRPr="00DE5636" w:rsidRDefault="001B057F" w:rsidP="001B057F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rPr>
          <w:rFonts w:ascii="Arial" w:hAnsi="Arial" w:cs="Arial"/>
        </w:rPr>
      </w:pPr>
    </w:p>
    <w:p w:rsidR="001B057F" w:rsidRPr="00DE5636" w:rsidRDefault="001B057F" w:rsidP="001B057F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rPr>
          <w:rFonts w:ascii="Arial" w:hAnsi="Arial" w:cs="Arial"/>
        </w:rPr>
      </w:pPr>
    </w:p>
    <w:p w:rsidR="001B057F" w:rsidRPr="00DE5636" w:rsidRDefault="001B057F" w:rsidP="001B057F">
      <w:pPr>
        <w:pStyle w:val="Listenabsatz"/>
        <w:numPr>
          <w:ilvl w:val="0"/>
          <w:numId w:val="9"/>
        </w:numPr>
        <w:tabs>
          <w:tab w:val="left" w:pos="284"/>
          <w:tab w:val="left" w:pos="851"/>
          <w:tab w:val="left" w:pos="1276"/>
          <w:tab w:val="left" w:pos="7797"/>
          <w:tab w:val="left" w:pos="8505"/>
        </w:tabs>
        <w:ind w:left="284" w:hanging="284"/>
        <w:rPr>
          <w:rFonts w:ascii="Arial" w:hAnsi="Arial" w:cs="Arial"/>
        </w:rPr>
      </w:pPr>
      <w:r w:rsidRPr="00DE5636">
        <w:rPr>
          <w:rFonts w:ascii="Arial" w:hAnsi="Arial" w:cs="Arial"/>
        </w:rPr>
        <w:t>Die Weiterbildner/-innen verfügen über pädagogische Qualifikationen und nutzen «Teach the Teacher-Angebote».</w:t>
      </w:r>
    </w:p>
    <w:p w:rsidR="001B057F" w:rsidRPr="004B054D" w:rsidRDefault="001B057F" w:rsidP="001B057F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ind w:left="284"/>
        <w:rPr>
          <w:rFonts w:ascii="Arial" w:hAnsi="Arial" w:cs="Arial"/>
        </w:rPr>
      </w:pPr>
      <w:r w:rsidRPr="00DE5636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DE5636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DE5636">
        <w:rPr>
          <w:rFonts w:ascii="Arial" w:hAnsi="Arial" w:cs="Arial"/>
        </w:rPr>
        <w:fldChar w:fldCharType="end"/>
      </w:r>
      <w:r w:rsidRPr="00DE5636">
        <w:rPr>
          <w:rFonts w:ascii="Arial" w:hAnsi="Arial" w:cs="Arial"/>
        </w:rPr>
        <w:t xml:space="preserve"> ja</w:t>
      </w:r>
      <w:r w:rsidRPr="00DE5636">
        <w:rPr>
          <w:rFonts w:ascii="Arial" w:hAnsi="Arial" w:cs="Arial"/>
        </w:rPr>
        <w:tab/>
      </w:r>
      <w:r w:rsidRPr="00DE5636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DE5636">
        <w:rPr>
          <w:rFonts w:ascii="Arial" w:hAnsi="Arial" w:cs="Arial"/>
        </w:rPr>
        <w:instrText xml:space="preserve"> FORMCHECKBOX </w:instrText>
      </w:r>
      <w:r w:rsidR="00E33E7E">
        <w:rPr>
          <w:rFonts w:ascii="Arial" w:hAnsi="Arial" w:cs="Arial"/>
        </w:rPr>
      </w:r>
      <w:r w:rsidR="00E33E7E">
        <w:rPr>
          <w:rFonts w:ascii="Arial" w:hAnsi="Arial" w:cs="Arial"/>
        </w:rPr>
        <w:fldChar w:fldCharType="separate"/>
      </w:r>
      <w:r w:rsidRPr="00DE5636">
        <w:rPr>
          <w:rFonts w:ascii="Arial" w:hAnsi="Arial" w:cs="Arial"/>
        </w:rPr>
        <w:fldChar w:fldCharType="end"/>
      </w:r>
      <w:r w:rsidRPr="00DE5636">
        <w:rPr>
          <w:rFonts w:ascii="Arial" w:hAnsi="Arial" w:cs="Arial"/>
        </w:rPr>
        <w:t xml:space="preserve"> nein</w:t>
      </w:r>
    </w:p>
    <w:p w:rsidR="001B057F" w:rsidRDefault="001B05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07DCC" w:rsidRPr="00E5156B" w:rsidRDefault="00007DCC" w:rsidP="00007DCC">
      <w:pPr>
        <w:tabs>
          <w:tab w:val="left" w:pos="-720"/>
        </w:tabs>
        <w:rPr>
          <w:rFonts w:ascii="Arial" w:hAnsi="Arial" w:cs="Arial"/>
          <w:b/>
        </w:rPr>
      </w:pPr>
      <w:r w:rsidRPr="00E5156B">
        <w:rPr>
          <w:rFonts w:ascii="Arial" w:hAnsi="Arial" w:cs="Arial"/>
          <w:b/>
        </w:rPr>
        <w:lastRenderedPageBreak/>
        <w:t xml:space="preserve">Zusätzlicher Fragebogen für die Anerkennung der Weiterbildungsstätten in </w:t>
      </w:r>
      <w:r w:rsidR="00EC5CAA">
        <w:rPr>
          <w:rFonts w:ascii="Arial" w:hAnsi="Arial" w:cs="Arial"/>
          <w:b/>
        </w:rPr>
        <w:t>Phoniatrie</w:t>
      </w:r>
    </w:p>
    <w:p w:rsidR="00007DCC" w:rsidRPr="00907B2E" w:rsidRDefault="00007DCC" w:rsidP="00007DCC">
      <w:pPr>
        <w:tabs>
          <w:tab w:val="left" w:pos="-720"/>
        </w:tabs>
        <w:rPr>
          <w:rFonts w:ascii="Arial" w:hAnsi="Arial" w:cs="Arial"/>
          <w:u w:val="single"/>
        </w:rPr>
      </w:pPr>
      <w:r w:rsidRPr="00907B2E">
        <w:rPr>
          <w:rFonts w:ascii="Arial" w:hAnsi="Arial" w:cs="Arial"/>
        </w:rPr>
        <w:t>___________________________________</w:t>
      </w:r>
      <w:r w:rsidR="005C394E">
        <w:rPr>
          <w:rFonts w:ascii="Arial" w:hAnsi="Arial" w:cs="Arial"/>
        </w:rPr>
        <w:t>______</w:t>
      </w:r>
      <w:r w:rsidRPr="00907B2E">
        <w:rPr>
          <w:rFonts w:ascii="Arial" w:hAnsi="Arial" w:cs="Arial"/>
        </w:rPr>
        <w:t>____________________________________</w:t>
      </w:r>
    </w:p>
    <w:p w:rsidR="00007DCC" w:rsidRDefault="00007DCC" w:rsidP="00007DCC">
      <w:pPr>
        <w:tabs>
          <w:tab w:val="left" w:pos="-720"/>
          <w:tab w:val="left" w:pos="425"/>
        </w:tabs>
        <w:rPr>
          <w:rFonts w:ascii="Arial" w:hAnsi="Arial" w:cs="Arial"/>
        </w:rPr>
      </w:pPr>
    </w:p>
    <w:p w:rsidR="00BA42E5" w:rsidRPr="00907B2E" w:rsidRDefault="00BA42E5" w:rsidP="00007DCC">
      <w:pPr>
        <w:tabs>
          <w:tab w:val="left" w:pos="-720"/>
          <w:tab w:val="left" w:pos="425"/>
        </w:tabs>
        <w:rPr>
          <w:rFonts w:ascii="Arial" w:hAnsi="Arial" w:cs="Arial"/>
        </w:rPr>
      </w:pP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</w:rPr>
      </w:pPr>
      <w:r w:rsidRPr="00081358">
        <w:rPr>
          <w:sz w:val="22"/>
          <w:szCs w:val="22"/>
        </w:rPr>
        <w:t xml:space="preserve">Der Leiter der Weiterbildungsstätte muss hauptamtlich an der Oto-Rhino-Laryngologischen Klinik tätig sein und mindestens ein Pensum von 60% im Schwerpunktgebiet Phoniatrie in-nehaben. </w:t>
      </w: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  <w:lang w:val="de-DE"/>
        </w:rPr>
      </w:pPr>
      <w:r w:rsidRPr="00081358">
        <w:rPr>
          <w:sz w:val="22"/>
          <w:szCs w:val="22"/>
          <w:lang w:val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81358">
        <w:rPr>
          <w:sz w:val="22"/>
          <w:szCs w:val="22"/>
          <w:lang w:val="de-DE"/>
        </w:rPr>
        <w:instrText xml:space="preserve"> FORMCHECKBOX </w:instrText>
      </w:r>
      <w:r w:rsidR="00E33E7E">
        <w:rPr>
          <w:sz w:val="22"/>
          <w:szCs w:val="22"/>
          <w:lang w:val="de-DE"/>
        </w:rPr>
      </w:r>
      <w:r w:rsidR="00E33E7E">
        <w:rPr>
          <w:sz w:val="22"/>
          <w:szCs w:val="22"/>
          <w:lang w:val="de-DE"/>
        </w:rPr>
        <w:fldChar w:fldCharType="separate"/>
      </w:r>
      <w:r w:rsidRPr="00081358">
        <w:rPr>
          <w:sz w:val="22"/>
          <w:szCs w:val="22"/>
        </w:rPr>
        <w:fldChar w:fldCharType="end"/>
      </w:r>
      <w:r w:rsidRPr="00081358">
        <w:rPr>
          <w:sz w:val="22"/>
          <w:szCs w:val="22"/>
          <w:lang w:val="de-DE"/>
        </w:rPr>
        <w:t xml:space="preserve"> ja</w:t>
      </w:r>
      <w:r w:rsidRPr="00081358">
        <w:rPr>
          <w:sz w:val="22"/>
          <w:szCs w:val="22"/>
          <w:lang w:val="de-DE"/>
        </w:rPr>
        <w:tab/>
      </w:r>
      <w:r w:rsidRPr="00081358">
        <w:rPr>
          <w:sz w:val="22"/>
          <w:szCs w:val="22"/>
          <w:lang w:val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81358">
        <w:rPr>
          <w:sz w:val="22"/>
          <w:szCs w:val="22"/>
          <w:lang w:val="de-DE"/>
        </w:rPr>
        <w:instrText xml:space="preserve"> FORMCHECKBOX </w:instrText>
      </w:r>
      <w:r w:rsidR="00E33E7E">
        <w:rPr>
          <w:sz w:val="22"/>
          <w:szCs w:val="22"/>
          <w:lang w:val="de-DE"/>
        </w:rPr>
      </w:r>
      <w:r w:rsidR="00E33E7E">
        <w:rPr>
          <w:sz w:val="22"/>
          <w:szCs w:val="22"/>
          <w:lang w:val="de-DE"/>
        </w:rPr>
        <w:fldChar w:fldCharType="separate"/>
      </w:r>
      <w:r w:rsidRPr="00081358">
        <w:rPr>
          <w:sz w:val="22"/>
          <w:szCs w:val="22"/>
        </w:rPr>
        <w:fldChar w:fldCharType="end"/>
      </w:r>
      <w:r w:rsidRPr="00081358">
        <w:rPr>
          <w:sz w:val="22"/>
          <w:szCs w:val="22"/>
          <w:lang w:val="de-DE"/>
        </w:rPr>
        <w:t xml:space="preserve"> nein</w:t>
      </w: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</w:rPr>
      </w:pP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</w:rPr>
      </w:pPr>
      <w:r w:rsidRPr="00081358">
        <w:rPr>
          <w:sz w:val="22"/>
          <w:szCs w:val="22"/>
        </w:rPr>
        <w:t>Der Leiter muss Träger des Facharzttitels für Oto-Rhino-Laryngologie mit Schwerpunkt Phoniatrie sein. Er trägt die Verantwortung für die Einhaltung des Weiterbildungsprogramms (Art. 16 WBO) und bestätigt die Erfüllung des Weiterbildungsprogramms in einem offiziellen Zeugnisformular (Art. 20 WBO).</w:t>
      </w: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  <w:lang w:val="de-DE"/>
        </w:rPr>
      </w:pPr>
      <w:r w:rsidRPr="00081358">
        <w:rPr>
          <w:sz w:val="22"/>
          <w:szCs w:val="22"/>
          <w:lang w:val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81358">
        <w:rPr>
          <w:sz w:val="22"/>
          <w:szCs w:val="22"/>
          <w:lang w:val="de-DE"/>
        </w:rPr>
        <w:instrText xml:space="preserve"> FORMCHECKBOX </w:instrText>
      </w:r>
      <w:r w:rsidR="00E33E7E">
        <w:rPr>
          <w:sz w:val="22"/>
          <w:szCs w:val="22"/>
          <w:lang w:val="de-DE"/>
        </w:rPr>
      </w:r>
      <w:r w:rsidR="00E33E7E">
        <w:rPr>
          <w:sz w:val="22"/>
          <w:szCs w:val="22"/>
          <w:lang w:val="de-DE"/>
        </w:rPr>
        <w:fldChar w:fldCharType="separate"/>
      </w:r>
      <w:r w:rsidRPr="00081358">
        <w:rPr>
          <w:sz w:val="22"/>
          <w:szCs w:val="22"/>
        </w:rPr>
        <w:fldChar w:fldCharType="end"/>
      </w:r>
      <w:r w:rsidRPr="00081358">
        <w:rPr>
          <w:sz w:val="22"/>
          <w:szCs w:val="22"/>
          <w:lang w:val="de-DE"/>
        </w:rPr>
        <w:t xml:space="preserve"> ja</w:t>
      </w:r>
      <w:r w:rsidRPr="00081358">
        <w:rPr>
          <w:sz w:val="22"/>
          <w:szCs w:val="22"/>
          <w:lang w:val="de-DE"/>
        </w:rPr>
        <w:tab/>
      </w:r>
      <w:r w:rsidRPr="00081358">
        <w:rPr>
          <w:sz w:val="22"/>
          <w:szCs w:val="22"/>
          <w:lang w:val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81358">
        <w:rPr>
          <w:sz w:val="22"/>
          <w:szCs w:val="22"/>
          <w:lang w:val="de-DE"/>
        </w:rPr>
        <w:instrText xml:space="preserve"> FORMCHECKBOX </w:instrText>
      </w:r>
      <w:r w:rsidR="00E33E7E">
        <w:rPr>
          <w:sz w:val="22"/>
          <w:szCs w:val="22"/>
          <w:lang w:val="de-DE"/>
        </w:rPr>
      </w:r>
      <w:r w:rsidR="00E33E7E">
        <w:rPr>
          <w:sz w:val="22"/>
          <w:szCs w:val="22"/>
          <w:lang w:val="de-DE"/>
        </w:rPr>
        <w:fldChar w:fldCharType="separate"/>
      </w:r>
      <w:r w:rsidRPr="00081358">
        <w:rPr>
          <w:sz w:val="22"/>
          <w:szCs w:val="22"/>
        </w:rPr>
        <w:fldChar w:fldCharType="end"/>
      </w:r>
      <w:r w:rsidRPr="00081358">
        <w:rPr>
          <w:sz w:val="22"/>
          <w:szCs w:val="22"/>
          <w:lang w:val="de-DE"/>
        </w:rPr>
        <w:t xml:space="preserve"> nein</w:t>
      </w: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</w:rPr>
      </w:pP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</w:rPr>
      </w:pPr>
      <w:r w:rsidRPr="00081358">
        <w:rPr>
          <w:sz w:val="22"/>
          <w:szCs w:val="22"/>
        </w:rPr>
        <w:t xml:space="preserve">Es muss mindestens eine reguläre Weiterbildungsstelle in Phoniatrie vorhanden sein. </w:t>
      </w: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  <w:lang w:val="de-DE"/>
        </w:rPr>
      </w:pPr>
      <w:r w:rsidRPr="00081358">
        <w:rPr>
          <w:sz w:val="22"/>
          <w:szCs w:val="22"/>
          <w:lang w:val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81358">
        <w:rPr>
          <w:sz w:val="22"/>
          <w:szCs w:val="22"/>
          <w:lang w:val="de-DE"/>
        </w:rPr>
        <w:instrText xml:space="preserve"> FORMCHECKBOX </w:instrText>
      </w:r>
      <w:r w:rsidR="00E33E7E">
        <w:rPr>
          <w:sz w:val="22"/>
          <w:szCs w:val="22"/>
          <w:lang w:val="de-DE"/>
        </w:rPr>
      </w:r>
      <w:r w:rsidR="00E33E7E">
        <w:rPr>
          <w:sz w:val="22"/>
          <w:szCs w:val="22"/>
          <w:lang w:val="de-DE"/>
        </w:rPr>
        <w:fldChar w:fldCharType="separate"/>
      </w:r>
      <w:r w:rsidRPr="00081358">
        <w:rPr>
          <w:sz w:val="22"/>
          <w:szCs w:val="22"/>
        </w:rPr>
        <w:fldChar w:fldCharType="end"/>
      </w:r>
      <w:r w:rsidRPr="00081358">
        <w:rPr>
          <w:sz w:val="22"/>
          <w:szCs w:val="22"/>
          <w:lang w:val="de-DE"/>
        </w:rPr>
        <w:t xml:space="preserve"> ja</w:t>
      </w:r>
      <w:r w:rsidRPr="00081358">
        <w:rPr>
          <w:sz w:val="22"/>
          <w:szCs w:val="22"/>
          <w:lang w:val="de-DE"/>
        </w:rPr>
        <w:tab/>
      </w:r>
      <w:r w:rsidRPr="00081358">
        <w:rPr>
          <w:sz w:val="22"/>
          <w:szCs w:val="22"/>
          <w:lang w:val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81358">
        <w:rPr>
          <w:sz w:val="22"/>
          <w:szCs w:val="22"/>
          <w:lang w:val="de-DE"/>
        </w:rPr>
        <w:instrText xml:space="preserve"> FORMCHECKBOX </w:instrText>
      </w:r>
      <w:r w:rsidR="00E33E7E">
        <w:rPr>
          <w:sz w:val="22"/>
          <w:szCs w:val="22"/>
          <w:lang w:val="de-DE"/>
        </w:rPr>
      </w:r>
      <w:r w:rsidR="00E33E7E">
        <w:rPr>
          <w:sz w:val="22"/>
          <w:szCs w:val="22"/>
          <w:lang w:val="de-DE"/>
        </w:rPr>
        <w:fldChar w:fldCharType="separate"/>
      </w:r>
      <w:r w:rsidRPr="00081358">
        <w:rPr>
          <w:sz w:val="22"/>
          <w:szCs w:val="22"/>
        </w:rPr>
        <w:fldChar w:fldCharType="end"/>
      </w:r>
      <w:r w:rsidRPr="00081358">
        <w:rPr>
          <w:sz w:val="22"/>
          <w:szCs w:val="22"/>
          <w:lang w:val="de-DE"/>
        </w:rPr>
        <w:t xml:space="preserve"> nein</w:t>
      </w: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</w:rPr>
      </w:pPr>
    </w:p>
    <w:p w:rsidR="00EC5CAA" w:rsidRPr="00081358" w:rsidRDefault="00EC5CAA" w:rsidP="00EC5CAA">
      <w:pPr>
        <w:pStyle w:val="Default"/>
        <w:tabs>
          <w:tab w:val="left" w:pos="709"/>
        </w:tabs>
        <w:rPr>
          <w:sz w:val="22"/>
          <w:szCs w:val="22"/>
        </w:rPr>
      </w:pPr>
      <w:r w:rsidRPr="00081358">
        <w:rPr>
          <w:sz w:val="22"/>
          <w:szCs w:val="22"/>
        </w:rPr>
        <w:t xml:space="preserve">Eine Tätigkeit, die als Weiterbildung in Phoniatrie angerechnet werden soll, muss aus-schliesslich in dieser Spezialität absolviert worden sein. </w:t>
      </w:r>
    </w:p>
    <w:p w:rsidR="00EC5CAA" w:rsidRPr="00081358" w:rsidRDefault="00EC5CAA" w:rsidP="00EC5CAA">
      <w:pPr>
        <w:pStyle w:val="Default"/>
        <w:tabs>
          <w:tab w:val="left" w:pos="709"/>
          <w:tab w:val="left" w:pos="8100"/>
          <w:tab w:val="left" w:pos="8820"/>
        </w:tabs>
        <w:ind w:right="-292"/>
        <w:rPr>
          <w:sz w:val="22"/>
          <w:szCs w:val="22"/>
          <w:lang w:val="de-DE"/>
        </w:rPr>
      </w:pPr>
      <w:r w:rsidRPr="00081358">
        <w:rPr>
          <w:sz w:val="22"/>
          <w:szCs w:val="22"/>
          <w:lang w:val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81358">
        <w:rPr>
          <w:sz w:val="22"/>
          <w:szCs w:val="22"/>
          <w:lang w:val="de-DE"/>
        </w:rPr>
        <w:instrText xml:space="preserve"> FORMCHECKBOX </w:instrText>
      </w:r>
      <w:r w:rsidR="00E33E7E">
        <w:rPr>
          <w:sz w:val="22"/>
          <w:szCs w:val="22"/>
          <w:lang w:val="de-DE"/>
        </w:rPr>
      </w:r>
      <w:r w:rsidR="00E33E7E">
        <w:rPr>
          <w:sz w:val="22"/>
          <w:szCs w:val="22"/>
          <w:lang w:val="de-DE"/>
        </w:rPr>
        <w:fldChar w:fldCharType="separate"/>
      </w:r>
      <w:r w:rsidRPr="00081358">
        <w:rPr>
          <w:sz w:val="22"/>
          <w:szCs w:val="22"/>
        </w:rPr>
        <w:fldChar w:fldCharType="end"/>
      </w:r>
      <w:r w:rsidRPr="00081358">
        <w:rPr>
          <w:sz w:val="22"/>
          <w:szCs w:val="22"/>
          <w:lang w:val="de-DE"/>
        </w:rPr>
        <w:t xml:space="preserve"> ja</w:t>
      </w:r>
      <w:r w:rsidRPr="00081358">
        <w:rPr>
          <w:sz w:val="22"/>
          <w:szCs w:val="22"/>
          <w:lang w:val="de-DE"/>
        </w:rPr>
        <w:tab/>
      </w:r>
      <w:r w:rsidRPr="00081358">
        <w:rPr>
          <w:sz w:val="22"/>
          <w:szCs w:val="22"/>
          <w:lang w:val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81358">
        <w:rPr>
          <w:sz w:val="22"/>
          <w:szCs w:val="22"/>
          <w:lang w:val="de-DE"/>
        </w:rPr>
        <w:instrText xml:space="preserve"> FORMCHECKBOX </w:instrText>
      </w:r>
      <w:r w:rsidR="00E33E7E">
        <w:rPr>
          <w:sz w:val="22"/>
          <w:szCs w:val="22"/>
          <w:lang w:val="de-DE"/>
        </w:rPr>
      </w:r>
      <w:r w:rsidR="00E33E7E">
        <w:rPr>
          <w:sz w:val="22"/>
          <w:szCs w:val="22"/>
          <w:lang w:val="de-DE"/>
        </w:rPr>
        <w:fldChar w:fldCharType="separate"/>
      </w:r>
      <w:r w:rsidRPr="00081358">
        <w:rPr>
          <w:sz w:val="22"/>
          <w:szCs w:val="22"/>
        </w:rPr>
        <w:fldChar w:fldCharType="end"/>
      </w:r>
      <w:r w:rsidRPr="00081358">
        <w:rPr>
          <w:sz w:val="22"/>
          <w:szCs w:val="22"/>
          <w:lang w:val="de-DE"/>
        </w:rPr>
        <w:t xml:space="preserve"> nein</w:t>
      </w:r>
    </w:p>
    <w:p w:rsidR="00BA42E5" w:rsidRDefault="00BA42E5" w:rsidP="00EC5CAA">
      <w:pPr>
        <w:pStyle w:val="Default"/>
        <w:tabs>
          <w:tab w:val="left" w:pos="709"/>
          <w:tab w:val="left" w:pos="8100"/>
          <w:tab w:val="left" w:pos="8820"/>
        </w:tabs>
        <w:ind w:right="-292"/>
        <w:rPr>
          <w:sz w:val="22"/>
          <w:szCs w:val="22"/>
        </w:rPr>
      </w:pPr>
    </w:p>
    <w:p w:rsidR="00BA42E5" w:rsidRPr="00BA42E5" w:rsidRDefault="00BA42E5" w:rsidP="00BA42E5">
      <w:pPr>
        <w:pStyle w:val="Default"/>
        <w:tabs>
          <w:tab w:val="left" w:pos="8100"/>
          <w:tab w:val="left" w:pos="8820"/>
        </w:tabs>
        <w:ind w:right="-292"/>
        <w:rPr>
          <w:sz w:val="22"/>
          <w:szCs w:val="22"/>
        </w:rPr>
      </w:pPr>
    </w:p>
    <w:p w:rsidR="00EC5CAA" w:rsidRDefault="00CE5304" w:rsidP="00EC5CAA">
      <w:pPr>
        <w:tabs>
          <w:tab w:val="left" w:pos="-720"/>
          <w:tab w:val="left" w:pos="425"/>
          <w:tab w:val="left" w:pos="7371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EC5CAA">
        <w:rPr>
          <w:rFonts w:ascii="Arial" w:hAnsi="Arial"/>
          <w:b/>
        </w:rPr>
        <w:lastRenderedPageBreak/>
        <w:t>Bitte beachten:</w:t>
      </w: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  <w:b/>
        </w:rPr>
      </w:pPr>
      <w:r>
        <w:rPr>
          <w:rFonts w:ascii="Arial" w:hAnsi="Arial"/>
          <w:b/>
        </w:rPr>
        <w:t>- Weiterbildungskonzept</w:t>
      </w: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  <w:r>
        <w:rPr>
          <w:rFonts w:ascii="Arial" w:hAnsi="Arial"/>
        </w:rPr>
        <w:t>Das Weiterbildungskonzept ist zwingend ein Bestandteil der einzureichenden Unterlagen bei Gesuchen um Anerkennung / Einteilung und Umteilung. Ohne Weiterbildungskonzept kann Ihr Antrag nicht beurteilt werden (siehe Art. 42 WBO).</w:t>
      </w: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  <w:b/>
        </w:rPr>
      </w:pPr>
      <w:r>
        <w:rPr>
          <w:rFonts w:ascii="Arial" w:hAnsi="Arial"/>
          <w:b/>
        </w:rPr>
        <w:t>- Visitationen</w:t>
      </w:r>
    </w:p>
    <w:p w:rsidR="00EC5CAA" w:rsidRDefault="00EC5CAA" w:rsidP="00EC5CAA">
      <w:pPr>
        <w:rPr>
          <w:rFonts w:ascii="Arial" w:hAnsi="Arial" w:cs="Arial"/>
        </w:rPr>
      </w:pPr>
      <w:r>
        <w:rPr>
          <w:rFonts w:ascii="Arial" w:hAnsi="Arial" w:cs="Arial"/>
        </w:rPr>
        <w:t>Neben dem Weiterbildungskonzept dient die Visitation als weiteres wichtiges Instrument zur Si</w:t>
      </w:r>
      <w:r>
        <w:rPr>
          <w:rFonts w:ascii="Arial" w:hAnsi="Arial" w:cs="Arial"/>
        </w:rPr>
        <w:softHyphen/>
        <w:t>cherstellung und Beurteilung der Weiterbildungsqualität. Gemäss Art. 42 WBO ist die Durchfüh</w:t>
      </w:r>
      <w:r>
        <w:rPr>
          <w:rFonts w:ascii="Arial" w:hAnsi="Arial" w:cs="Arial"/>
        </w:rPr>
        <w:softHyphen/>
        <w:t>rung einer Visitation fester Bestandteil des Anerkennungs-, Umteilungs- bzw. Re-Evaluations</w:t>
      </w:r>
      <w:r>
        <w:rPr>
          <w:rFonts w:ascii="Arial" w:hAnsi="Arial" w:cs="Arial"/>
        </w:rPr>
        <w:softHyphen/>
        <w:t xml:space="preserve">verfahren und muss 12 bis 24 Monate nach Amtsantritt des verantwortlichen Leiters angesetzt werden. Ferner machen wir Sie darauf aufmerksam, dass bei Neuanerkennungen und Re-Evaluationen (Leiterwechsel) in jedem Fall nur </w:t>
      </w:r>
      <w:r w:rsidR="002B17EC" w:rsidRPr="002B17EC">
        <w:rPr>
          <w:rFonts w:ascii="Arial" w:hAnsi="Arial" w:cs="Arial"/>
        </w:rPr>
        <w:t>eine Einteilung im Anerkennungsstatus in Re-Evaluation</w:t>
      </w:r>
      <w:r>
        <w:rPr>
          <w:rFonts w:ascii="Arial" w:hAnsi="Arial" w:cs="Arial"/>
        </w:rPr>
        <w:t xml:space="preserve"> möglich ist, bis eine Visitation stattgefunden hat.</w:t>
      </w:r>
    </w:p>
    <w:p w:rsidR="00EC5CAA" w:rsidRDefault="00EC5CAA" w:rsidP="00EC5CAA">
      <w:pPr>
        <w:rPr>
          <w:rFonts w:ascii="Arial" w:hAnsi="Arial" w:cs="Arial"/>
        </w:rPr>
      </w:pPr>
    </w:p>
    <w:p w:rsidR="00EC5CAA" w:rsidRDefault="00EC5CAA" w:rsidP="00EC5CAA">
      <w:pPr>
        <w:rPr>
          <w:rFonts w:ascii="Arial" w:hAnsi="Arial" w:cs="Arial"/>
        </w:rPr>
      </w:pPr>
      <w:r>
        <w:rPr>
          <w:rFonts w:ascii="Arial" w:hAnsi="Arial" w:cs="Arial"/>
        </w:rPr>
        <w:t>Pro Visitation ist mit Kosten von CHF 5 000.- zu rechnen. Diese Ankündigung dient Ihrer Planung, damit Sie die entsprechenden Schritte bei der Aufstellung Ihres Budgets vornehmen können. Welche Weiterbildungsstätte wann visitiert wird, ist in erster Linie Sache der Fachgesellschaft.</w:t>
      </w: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Pr="005C016C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Pr="0032594F" w:rsidRDefault="00EC5CAA" w:rsidP="00EC5CAA">
      <w:pPr>
        <w:tabs>
          <w:tab w:val="left" w:pos="2700"/>
          <w:tab w:val="left" w:pos="6480"/>
        </w:tabs>
        <w:rPr>
          <w:rFonts w:ascii="Arial" w:hAnsi="Arial" w:cs="Arial"/>
        </w:rPr>
      </w:pPr>
      <w:r w:rsidRPr="0032594F">
        <w:rPr>
          <w:rFonts w:ascii="Arial" w:hAnsi="Arial" w:cs="Arial"/>
        </w:rPr>
        <w:t>Datum</w:t>
      </w:r>
      <w:r w:rsidRPr="0032594F">
        <w:rPr>
          <w:rFonts w:ascii="Arial" w:hAnsi="Arial" w:cs="Arial"/>
        </w:rPr>
        <w:tab/>
        <w:t>Leiter der Weiterbildungsstätte</w:t>
      </w:r>
      <w:r w:rsidRPr="0032594F">
        <w:rPr>
          <w:rFonts w:ascii="Arial" w:hAnsi="Arial" w:cs="Arial"/>
        </w:rPr>
        <w:tab/>
      </w:r>
      <w:r w:rsidRPr="00427FE2">
        <w:rPr>
          <w:rFonts w:ascii="Arial" w:hAnsi="Arial" w:cs="Arial"/>
        </w:rPr>
        <w:t>Vertreter der Spitaldirektion</w:t>
      </w:r>
    </w:p>
    <w:p w:rsidR="00EC5CAA" w:rsidRPr="0032594F" w:rsidRDefault="00EC5CAA" w:rsidP="00EC5CAA">
      <w:pPr>
        <w:tabs>
          <w:tab w:val="left" w:pos="2700"/>
          <w:tab w:val="left" w:pos="6480"/>
        </w:tabs>
        <w:rPr>
          <w:rFonts w:ascii="Arial" w:hAnsi="Arial" w:cs="Arial"/>
        </w:rPr>
      </w:pPr>
      <w:r w:rsidRPr="0032594F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16" w:name="Text21"/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  <w:bookmarkEnd w:id="16"/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  <w:bookmarkEnd w:id="17"/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</w:p>
    <w:p w:rsidR="00EC5CAA" w:rsidRPr="005C016C" w:rsidRDefault="00EC5CAA" w:rsidP="00EC5CAA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C5CAA" w:rsidRPr="005C016C" w:rsidRDefault="00EC5CAA" w:rsidP="00EC5CAA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C5CAA" w:rsidRPr="005C016C" w:rsidRDefault="00EC5CAA" w:rsidP="00EC5CAA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C5CAA" w:rsidRPr="005C016C" w:rsidRDefault="00EC5CAA" w:rsidP="00EC5CAA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C5CAA" w:rsidRPr="005C016C" w:rsidRDefault="00EC5CAA" w:rsidP="00EC5CAA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C5CAA" w:rsidRPr="005C016C" w:rsidRDefault="00EC5CAA" w:rsidP="00EC5CAA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Bitte beilegen:</w:t>
      </w:r>
    </w:p>
    <w:p w:rsidR="00EC5CAA" w:rsidRPr="00762515" w:rsidRDefault="00EC5CAA" w:rsidP="00EC5CAA">
      <w:pPr>
        <w:tabs>
          <w:tab w:val="left" w:pos="425"/>
        </w:tabs>
        <w:rPr>
          <w:rFonts w:ascii="Arial" w:hAnsi="Arial"/>
        </w:rPr>
      </w:pPr>
      <w:r w:rsidRPr="00762515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62515"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 w:rsidRPr="00762515">
        <w:rPr>
          <w:rFonts w:ascii="Arial" w:hAnsi="Arial"/>
        </w:rPr>
        <w:fldChar w:fldCharType="end"/>
      </w:r>
      <w:r w:rsidRPr="00762515">
        <w:rPr>
          <w:rFonts w:ascii="Arial" w:hAnsi="Arial"/>
        </w:rPr>
        <w:tab/>
        <w:t>Leiter</w:t>
      </w:r>
      <w:r>
        <w:rPr>
          <w:rFonts w:ascii="Arial" w:hAnsi="Arial"/>
        </w:rPr>
        <w:t xml:space="preserve"> der Weiterbildungsstätte</w:t>
      </w:r>
      <w:r w:rsidRPr="00762515">
        <w:rPr>
          <w:rFonts w:ascii="Arial" w:hAnsi="Arial"/>
        </w:rPr>
        <w:t xml:space="preserve">: Nachweis der absolvierten Fortbildungspflicht </w:t>
      </w:r>
      <w:proofErr w:type="spellStart"/>
      <w:r w:rsidRPr="00762515">
        <w:rPr>
          <w:rFonts w:ascii="Arial" w:hAnsi="Arial"/>
        </w:rPr>
        <w:t>gemäss</w:t>
      </w:r>
      <w:proofErr w:type="spellEnd"/>
      <w:r w:rsidRPr="00762515">
        <w:rPr>
          <w:rFonts w:ascii="Arial" w:hAnsi="Arial"/>
        </w:rPr>
        <w:t xml:space="preserve"> FBO</w:t>
      </w:r>
      <w:r w:rsidR="002B17EC">
        <w:rPr>
          <w:rFonts w:ascii="Arial" w:hAnsi="Arial"/>
        </w:rPr>
        <w:t xml:space="preserve"> </w:t>
      </w:r>
      <w:r w:rsidR="002B17EC" w:rsidRPr="002B17EC">
        <w:rPr>
          <w:rFonts w:ascii="Arial" w:hAnsi="Arial"/>
        </w:rPr>
        <w:t>= Kopie des Fortbildungsdiploms</w:t>
      </w: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E33E7E">
        <w:rPr>
          <w:rFonts w:ascii="Arial" w:hAnsi="Arial"/>
        </w:rPr>
      </w:r>
      <w:r w:rsidR="00E33E7E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aktualisiertes Weiterbildungskonzept</w:t>
      </w: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Default="00EC5CAA" w:rsidP="00EC5CAA">
      <w:pPr>
        <w:tabs>
          <w:tab w:val="left" w:pos="-720"/>
          <w:tab w:val="left" w:pos="425"/>
        </w:tabs>
        <w:rPr>
          <w:rFonts w:ascii="Arial" w:hAnsi="Arial"/>
        </w:rPr>
      </w:pPr>
    </w:p>
    <w:p w:rsidR="00EC5CAA" w:rsidRPr="00915C84" w:rsidRDefault="00EC5CAA" w:rsidP="00EC5CAA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8"/>
          <w:szCs w:val="18"/>
        </w:rPr>
      </w:pPr>
      <w:r w:rsidRPr="00915C84">
        <w:rPr>
          <w:rFonts w:ascii="Arial" w:hAnsi="Arial" w:cs="Arial"/>
          <w:sz w:val="18"/>
          <w:szCs w:val="18"/>
        </w:rPr>
        <w:t xml:space="preserve">Bern, </w:t>
      </w:r>
      <w:r>
        <w:rPr>
          <w:rFonts w:ascii="Arial" w:hAnsi="Arial" w:cs="Arial"/>
          <w:sz w:val="18"/>
          <w:szCs w:val="18"/>
        </w:rPr>
        <w:t>19.08.2014/rj</w:t>
      </w:r>
    </w:p>
    <w:sectPr w:rsidR="00EC5CAA" w:rsidRPr="00915C84" w:rsidSect="00BA42E5">
      <w:type w:val="continuous"/>
      <w:pgSz w:w="11906" w:h="16838" w:code="9"/>
      <w:pgMar w:top="1247" w:right="1117" w:bottom="1618" w:left="136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7E" w:rsidRDefault="00744B7E">
      <w:r>
        <w:separator/>
      </w:r>
    </w:p>
  </w:endnote>
  <w:endnote w:type="continuationSeparator" w:id="0">
    <w:p w:rsidR="00744B7E" w:rsidRDefault="0074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D9" w:rsidRPr="00644D73" w:rsidRDefault="00D436D9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4BBF4051" wp14:editId="031334E0">
          <wp:extent cx="2140585" cy="76200"/>
          <wp:effectExtent l="0" t="0" r="0" b="0"/>
          <wp:docPr id="1" name="Bild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D9" w:rsidRDefault="00D436D9" w:rsidP="004E7CEF">
    <w:pPr>
      <w:tabs>
        <w:tab w:val="left" w:pos="284"/>
        <w:tab w:val="right" w:pos="9214"/>
      </w:tabs>
      <w:spacing w:line="220" w:lineRule="exact"/>
      <w:ind w:right="-284"/>
      <w:rPr>
        <w:rFonts w:ascii="Arial" w:hAnsi="Arial"/>
        <w:color w:val="0066A0"/>
        <w:spacing w:val="5"/>
        <w:sz w:val="14"/>
        <w:szCs w:val="20"/>
        <w:lang w:val="de-CH" w:eastAsia="zh-CN"/>
      </w:rPr>
    </w:pPr>
    <w:r>
      <w:rPr>
        <w:rFonts w:ascii="Arial" w:hAnsi="Arial"/>
        <w:color w:val="0066A0"/>
        <w:spacing w:val="5"/>
        <w:sz w:val="14"/>
        <w:szCs w:val="20"/>
        <w:lang w:val="fr-FR" w:eastAsia="zh-CN"/>
      </w:rPr>
      <w:t xml:space="preserve">SIWF  </w:t>
    </w:r>
    <w:r>
      <w:rPr>
        <w:rFonts w:ascii="Arial" w:hAnsi="Arial"/>
        <w:color w:val="0066A0"/>
        <w:spacing w:val="5"/>
        <w:position w:val="1"/>
        <w:sz w:val="14"/>
        <w:szCs w:val="20"/>
        <w:lang w:val="fr-FR" w:eastAsia="zh-CN"/>
      </w:rPr>
      <w:t>|</w:t>
    </w:r>
    <w:r>
      <w:rPr>
        <w:rFonts w:ascii="Arial" w:hAnsi="Arial"/>
        <w:color w:val="0066A0"/>
        <w:spacing w:val="5"/>
        <w:sz w:val="14"/>
        <w:szCs w:val="20"/>
        <w:lang w:val="fr-FR" w:eastAsia="zh-CN"/>
      </w:rPr>
      <w:t xml:space="preserve">  ISFM  </w:t>
    </w:r>
    <w:r>
      <w:rPr>
        <w:rFonts w:ascii="Arial" w:hAnsi="Arial"/>
        <w:color w:val="0066A0"/>
        <w:spacing w:val="5"/>
        <w:position w:val="1"/>
        <w:sz w:val="14"/>
        <w:szCs w:val="20"/>
        <w:lang w:val="de-CH" w:eastAsia="zh-CN"/>
      </w:rPr>
      <w:t>|</w:t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 siwf@fmh.ch  </w:t>
    </w:r>
    <w:r>
      <w:rPr>
        <w:rFonts w:ascii="Arial" w:hAnsi="Arial"/>
        <w:color w:val="0066A0"/>
        <w:spacing w:val="5"/>
        <w:position w:val="1"/>
        <w:sz w:val="14"/>
        <w:szCs w:val="20"/>
        <w:lang w:val="de-CH" w:eastAsia="zh-CN"/>
      </w:rPr>
      <w:t>|</w:t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 </w:t>
    </w:r>
    <w:hyperlink r:id="rId1" w:history="1">
      <w:r>
        <w:rPr>
          <w:rStyle w:val="Hyperlink"/>
          <w:rFonts w:ascii="Arial" w:hAnsi="Arial"/>
          <w:color w:val="0064A0"/>
          <w:spacing w:val="5"/>
          <w:sz w:val="14"/>
          <w:szCs w:val="20"/>
          <w:lang w:val="de-CH" w:eastAsia="zh-CN"/>
        </w:rPr>
        <w:t>www.siwf.ch</w:t>
      </w:r>
    </w:hyperlink>
    <w:r>
      <w:rPr>
        <w:rFonts w:ascii="Arial" w:hAnsi="Arial"/>
        <w:color w:val="0066A0"/>
        <w:spacing w:val="5"/>
        <w:sz w:val="14"/>
        <w:szCs w:val="20"/>
        <w:lang w:val="de-CH" w:eastAsia="zh-CN"/>
      </w:rPr>
      <w:tab/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begin"/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instrText xml:space="preserve"> PAGE </w:instrText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separate"/>
    </w:r>
    <w:r w:rsidR="00E33E7E">
      <w:rPr>
        <w:rFonts w:ascii="Arial" w:hAnsi="Arial"/>
        <w:noProof/>
        <w:color w:val="0066A0"/>
        <w:spacing w:val="5"/>
        <w:sz w:val="14"/>
        <w:szCs w:val="20"/>
        <w:lang w:val="de-CH" w:eastAsia="zh-CN"/>
      </w:rPr>
      <w:t>5</w:t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end"/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/ </w:t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begin"/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instrText xml:space="preserve"> NUMPAGES </w:instrText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separate"/>
    </w:r>
    <w:r w:rsidR="00E33E7E">
      <w:rPr>
        <w:rFonts w:ascii="Arial" w:hAnsi="Arial"/>
        <w:noProof/>
        <w:color w:val="0066A0"/>
        <w:spacing w:val="5"/>
        <w:sz w:val="14"/>
        <w:szCs w:val="20"/>
        <w:lang w:val="de-CH" w:eastAsia="zh-CN"/>
      </w:rPr>
      <w:t>5</w:t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end"/>
    </w:r>
  </w:p>
  <w:p w:rsidR="00D436D9" w:rsidRDefault="00D436D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D9" w:rsidRDefault="00D436D9" w:rsidP="004E7CEF">
    <w:pPr>
      <w:pStyle w:val="Fusszeile2"/>
      <w:spacing w:line="240" w:lineRule="exact"/>
      <w:rPr>
        <w:spacing w:val="3"/>
      </w:rPr>
    </w:pPr>
    <w:r>
      <w:rPr>
        <w:spacing w:val="3"/>
      </w:rPr>
      <w:t xml:space="preserve">SIWF Schweizerisches Institut für ärztliche Weiter- und Fortbildung  </w:t>
    </w:r>
    <w:r>
      <w:rPr>
        <w:spacing w:val="3"/>
        <w:position w:val="1"/>
      </w:rPr>
      <w:t>|</w:t>
    </w:r>
    <w:r>
      <w:rPr>
        <w:spacing w:val="3"/>
      </w:rPr>
      <w:t xml:space="preserve">  ISFM Institut suisse pour la formation médicale postgraduée et continue</w:t>
    </w:r>
  </w:p>
  <w:p w:rsidR="00D436D9" w:rsidRDefault="00D436D9" w:rsidP="004E7CEF">
    <w:pPr>
      <w:pStyle w:val="Fusszeile2"/>
      <w:rPr>
        <w:spacing w:val="3"/>
      </w:rPr>
    </w:pPr>
    <w:r>
      <w:rPr>
        <w:spacing w:val="3"/>
      </w:rPr>
      <w:t xml:space="preserve">FMH  </w:t>
    </w:r>
    <w:r>
      <w:rPr>
        <w:spacing w:val="3"/>
        <w:position w:val="1"/>
      </w:rPr>
      <w:t>|</w:t>
    </w:r>
    <w:r>
      <w:rPr>
        <w:spacing w:val="3"/>
      </w:rPr>
      <w:t xml:space="preserve">  Elfenstrasse 18  </w:t>
    </w:r>
    <w:r>
      <w:rPr>
        <w:spacing w:val="3"/>
        <w:position w:val="1"/>
      </w:rPr>
      <w:t>|</w:t>
    </w:r>
    <w:r w:rsidR="00EC5CAA">
      <w:rPr>
        <w:spacing w:val="3"/>
      </w:rPr>
      <w:t xml:space="preserve">  Postfach 30</w:t>
    </w:r>
    <w:r>
      <w:rPr>
        <w:spacing w:val="3"/>
      </w:rPr>
      <w:t xml:space="preserve">0  </w:t>
    </w:r>
    <w:r>
      <w:rPr>
        <w:spacing w:val="3"/>
        <w:position w:val="1"/>
      </w:rPr>
      <w:t>|</w:t>
    </w:r>
    <w:r>
      <w:rPr>
        <w:spacing w:val="3"/>
      </w:rPr>
      <w:t xml:space="preserve">  3000 Bern 15  </w:t>
    </w:r>
    <w:r>
      <w:rPr>
        <w:spacing w:val="3"/>
        <w:position w:val="1"/>
      </w:rPr>
      <w:t>|</w:t>
    </w:r>
    <w:r>
      <w:rPr>
        <w:spacing w:val="3"/>
      </w:rPr>
      <w:t xml:space="preserve">  Telefon +41 31 359 11 11  </w:t>
    </w:r>
    <w:r>
      <w:rPr>
        <w:spacing w:val="3"/>
        <w:position w:val="1"/>
      </w:rPr>
      <w:t>|</w:t>
    </w:r>
    <w:r>
      <w:rPr>
        <w:spacing w:val="3"/>
      </w:rPr>
      <w:t xml:space="preserve">  Fax +41 31 359 11 12  </w:t>
    </w:r>
    <w:r>
      <w:rPr>
        <w:spacing w:val="3"/>
        <w:position w:val="1"/>
      </w:rPr>
      <w:t>|</w:t>
    </w:r>
    <w:r>
      <w:rPr>
        <w:spacing w:val="3"/>
      </w:rPr>
      <w:t xml:space="preserve">  siwf@fmh.ch  </w:t>
    </w:r>
    <w:r>
      <w:rPr>
        <w:spacing w:val="3"/>
        <w:position w:val="1"/>
      </w:rPr>
      <w:t>|</w:t>
    </w:r>
    <w:r>
      <w:rPr>
        <w:spacing w:val="3"/>
      </w:rPr>
      <w:t xml:space="preserve">  www.siwf.ch</w:t>
    </w:r>
  </w:p>
  <w:p w:rsidR="00D436D9" w:rsidRDefault="00D436D9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7E" w:rsidRDefault="00744B7E">
      <w:r>
        <w:separator/>
      </w:r>
    </w:p>
  </w:footnote>
  <w:footnote w:type="continuationSeparator" w:id="0">
    <w:p w:rsidR="00744B7E" w:rsidRDefault="0074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D9" w:rsidRPr="00AB4CA9" w:rsidRDefault="003552A0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Phoniatrie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D436D9" w:rsidTr="004E7CEF">
      <w:trPr>
        <w:trHeight w:val="993"/>
      </w:trPr>
      <w:tc>
        <w:tcPr>
          <w:tcW w:w="6239" w:type="dxa"/>
        </w:tcPr>
        <w:p w:rsidR="00D436D9" w:rsidRDefault="00D436D9">
          <w:pPr>
            <w:pStyle w:val="Kopfzeile"/>
          </w:pPr>
        </w:p>
      </w:tc>
      <w:tc>
        <w:tcPr>
          <w:tcW w:w="3032" w:type="dxa"/>
        </w:tcPr>
        <w:p w:rsidR="00D436D9" w:rsidRDefault="00D436D9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793875" cy="505460"/>
                <wp:effectExtent l="0" t="0" r="0" b="0"/>
                <wp:docPr id="2" name="Bild 2" descr="logo_fmh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mh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387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36D9" w:rsidRDefault="00D436D9" w:rsidP="004E7CEF">
    <w:pPr>
      <w:tabs>
        <w:tab w:val="left" w:pos="284"/>
        <w:tab w:val="right" w:pos="9214"/>
      </w:tabs>
      <w:spacing w:line="220" w:lineRule="exact"/>
      <w:ind w:right="-284"/>
      <w:rPr>
        <w:rFonts w:ascii="Arial" w:hAnsi="Arial"/>
        <w:color w:val="0066A0"/>
        <w:spacing w:val="5"/>
        <w:sz w:val="14"/>
        <w:szCs w:val="20"/>
        <w:lang w:val="de-CH" w:eastAsia="zh-CN"/>
      </w:rPr>
    </w:pPr>
  </w:p>
  <w:p w:rsidR="00D436D9" w:rsidRDefault="00D436D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2FC0D87"/>
    <w:multiLevelType w:val="hybridMultilevel"/>
    <w:tmpl w:val="6952ECB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VIwUmc4vhjIRfVZgtNEdnA82mc=" w:salt="37qldVYcTtnvb5qs6qh2Dg=="/>
  <w:defaultTabStop w:val="697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0"/>
    <w:rsid w:val="000009FF"/>
    <w:rsid w:val="00007DCC"/>
    <w:rsid w:val="000102E9"/>
    <w:rsid w:val="000202EB"/>
    <w:rsid w:val="00022790"/>
    <w:rsid w:val="00030CA7"/>
    <w:rsid w:val="000356E1"/>
    <w:rsid w:val="00043888"/>
    <w:rsid w:val="00073F20"/>
    <w:rsid w:val="0007662B"/>
    <w:rsid w:val="00081203"/>
    <w:rsid w:val="00081358"/>
    <w:rsid w:val="000A00ED"/>
    <w:rsid w:val="000E1EE3"/>
    <w:rsid w:val="000F0238"/>
    <w:rsid w:val="000F24D2"/>
    <w:rsid w:val="00104870"/>
    <w:rsid w:val="00133B0C"/>
    <w:rsid w:val="00135C55"/>
    <w:rsid w:val="00144861"/>
    <w:rsid w:val="00157012"/>
    <w:rsid w:val="00160519"/>
    <w:rsid w:val="001612CE"/>
    <w:rsid w:val="0019711E"/>
    <w:rsid w:val="001B057F"/>
    <w:rsid w:val="001B1A4F"/>
    <w:rsid w:val="001B5C0E"/>
    <w:rsid w:val="001C44FB"/>
    <w:rsid w:val="001C4613"/>
    <w:rsid w:val="001C5B1E"/>
    <w:rsid w:val="001D2602"/>
    <w:rsid w:val="001D3BDB"/>
    <w:rsid w:val="001E720B"/>
    <w:rsid w:val="00222387"/>
    <w:rsid w:val="002223FF"/>
    <w:rsid w:val="00227828"/>
    <w:rsid w:val="00232545"/>
    <w:rsid w:val="0025280C"/>
    <w:rsid w:val="00292537"/>
    <w:rsid w:val="002A2671"/>
    <w:rsid w:val="002A4F6C"/>
    <w:rsid w:val="002B17EC"/>
    <w:rsid w:val="002F160A"/>
    <w:rsid w:val="002F3937"/>
    <w:rsid w:val="0031702F"/>
    <w:rsid w:val="00331BDE"/>
    <w:rsid w:val="003406A4"/>
    <w:rsid w:val="003440C4"/>
    <w:rsid w:val="003552A0"/>
    <w:rsid w:val="00355A23"/>
    <w:rsid w:val="00371001"/>
    <w:rsid w:val="00373153"/>
    <w:rsid w:val="00387613"/>
    <w:rsid w:val="00394612"/>
    <w:rsid w:val="003B0B69"/>
    <w:rsid w:val="003C2C27"/>
    <w:rsid w:val="003C72D9"/>
    <w:rsid w:val="003D4D76"/>
    <w:rsid w:val="003D637A"/>
    <w:rsid w:val="003E50B9"/>
    <w:rsid w:val="003F655D"/>
    <w:rsid w:val="00442285"/>
    <w:rsid w:val="00453636"/>
    <w:rsid w:val="00473C34"/>
    <w:rsid w:val="004B5824"/>
    <w:rsid w:val="004D0970"/>
    <w:rsid w:val="004D10BB"/>
    <w:rsid w:val="004D798C"/>
    <w:rsid w:val="004E0270"/>
    <w:rsid w:val="004E1499"/>
    <w:rsid w:val="004E4369"/>
    <w:rsid w:val="004E77AA"/>
    <w:rsid w:val="004E7BB3"/>
    <w:rsid w:val="004E7CEF"/>
    <w:rsid w:val="005300C1"/>
    <w:rsid w:val="0053039F"/>
    <w:rsid w:val="00540083"/>
    <w:rsid w:val="0055390F"/>
    <w:rsid w:val="005623DD"/>
    <w:rsid w:val="005709AF"/>
    <w:rsid w:val="0057379E"/>
    <w:rsid w:val="0058330A"/>
    <w:rsid w:val="005A20CD"/>
    <w:rsid w:val="005A3EDF"/>
    <w:rsid w:val="005A66A6"/>
    <w:rsid w:val="005B7E1C"/>
    <w:rsid w:val="005C0218"/>
    <w:rsid w:val="005C394E"/>
    <w:rsid w:val="005D2011"/>
    <w:rsid w:val="005D5ABC"/>
    <w:rsid w:val="005E3435"/>
    <w:rsid w:val="005E59B2"/>
    <w:rsid w:val="0060641C"/>
    <w:rsid w:val="00606911"/>
    <w:rsid w:val="00611C39"/>
    <w:rsid w:val="00634BED"/>
    <w:rsid w:val="00644D73"/>
    <w:rsid w:val="00662571"/>
    <w:rsid w:val="00674C50"/>
    <w:rsid w:val="00680B55"/>
    <w:rsid w:val="00686CF2"/>
    <w:rsid w:val="00694796"/>
    <w:rsid w:val="006A626B"/>
    <w:rsid w:val="006B063D"/>
    <w:rsid w:val="006B36FD"/>
    <w:rsid w:val="006C600C"/>
    <w:rsid w:val="006C7C0D"/>
    <w:rsid w:val="006E4AF8"/>
    <w:rsid w:val="006F5EEA"/>
    <w:rsid w:val="00711380"/>
    <w:rsid w:val="00722DED"/>
    <w:rsid w:val="00744B7E"/>
    <w:rsid w:val="00786D92"/>
    <w:rsid w:val="007911EE"/>
    <w:rsid w:val="00794BB2"/>
    <w:rsid w:val="007978FF"/>
    <w:rsid w:val="007A00E8"/>
    <w:rsid w:val="007C0092"/>
    <w:rsid w:val="007D2562"/>
    <w:rsid w:val="007E0A02"/>
    <w:rsid w:val="007E5065"/>
    <w:rsid w:val="007F4126"/>
    <w:rsid w:val="00804C1A"/>
    <w:rsid w:val="008208AA"/>
    <w:rsid w:val="00821145"/>
    <w:rsid w:val="0082355B"/>
    <w:rsid w:val="008275C1"/>
    <w:rsid w:val="0083027E"/>
    <w:rsid w:val="008347B4"/>
    <w:rsid w:val="008429D6"/>
    <w:rsid w:val="00874E53"/>
    <w:rsid w:val="008814D9"/>
    <w:rsid w:val="00886D10"/>
    <w:rsid w:val="008953B0"/>
    <w:rsid w:val="008A0D1D"/>
    <w:rsid w:val="008C4E34"/>
    <w:rsid w:val="008C7693"/>
    <w:rsid w:val="008E4AB5"/>
    <w:rsid w:val="008E54B6"/>
    <w:rsid w:val="008F17FB"/>
    <w:rsid w:val="00904FC1"/>
    <w:rsid w:val="00915C84"/>
    <w:rsid w:val="00916B9E"/>
    <w:rsid w:val="009201CC"/>
    <w:rsid w:val="00952277"/>
    <w:rsid w:val="00953F3D"/>
    <w:rsid w:val="0096180C"/>
    <w:rsid w:val="0096706D"/>
    <w:rsid w:val="00967D82"/>
    <w:rsid w:val="00973255"/>
    <w:rsid w:val="00990A02"/>
    <w:rsid w:val="009D096A"/>
    <w:rsid w:val="009E6C23"/>
    <w:rsid w:val="009F4226"/>
    <w:rsid w:val="009F732F"/>
    <w:rsid w:val="00A1362B"/>
    <w:rsid w:val="00A26A4C"/>
    <w:rsid w:val="00A4291D"/>
    <w:rsid w:val="00A51734"/>
    <w:rsid w:val="00A56537"/>
    <w:rsid w:val="00A56C29"/>
    <w:rsid w:val="00A604BD"/>
    <w:rsid w:val="00A678A3"/>
    <w:rsid w:val="00A72BC4"/>
    <w:rsid w:val="00A76752"/>
    <w:rsid w:val="00A77348"/>
    <w:rsid w:val="00A77C76"/>
    <w:rsid w:val="00A8263C"/>
    <w:rsid w:val="00A8333E"/>
    <w:rsid w:val="00A84DBA"/>
    <w:rsid w:val="00A9707E"/>
    <w:rsid w:val="00AB208E"/>
    <w:rsid w:val="00AB28C1"/>
    <w:rsid w:val="00AB2AC2"/>
    <w:rsid w:val="00AB4CA9"/>
    <w:rsid w:val="00AC21E5"/>
    <w:rsid w:val="00AC586A"/>
    <w:rsid w:val="00AD36A5"/>
    <w:rsid w:val="00AD4C03"/>
    <w:rsid w:val="00AE7346"/>
    <w:rsid w:val="00AE7868"/>
    <w:rsid w:val="00B01AAF"/>
    <w:rsid w:val="00B27F7A"/>
    <w:rsid w:val="00B35EC9"/>
    <w:rsid w:val="00B40B69"/>
    <w:rsid w:val="00B43261"/>
    <w:rsid w:val="00B5429A"/>
    <w:rsid w:val="00B65FE4"/>
    <w:rsid w:val="00B75134"/>
    <w:rsid w:val="00BA1E6D"/>
    <w:rsid w:val="00BA42E5"/>
    <w:rsid w:val="00BB7223"/>
    <w:rsid w:val="00BC1032"/>
    <w:rsid w:val="00BD35BA"/>
    <w:rsid w:val="00C051F8"/>
    <w:rsid w:val="00C0786B"/>
    <w:rsid w:val="00C13EB6"/>
    <w:rsid w:val="00C235A3"/>
    <w:rsid w:val="00C36AD0"/>
    <w:rsid w:val="00C61213"/>
    <w:rsid w:val="00C623C8"/>
    <w:rsid w:val="00C80246"/>
    <w:rsid w:val="00C9640A"/>
    <w:rsid w:val="00C97698"/>
    <w:rsid w:val="00CB003C"/>
    <w:rsid w:val="00CB51E2"/>
    <w:rsid w:val="00CD5291"/>
    <w:rsid w:val="00CE5304"/>
    <w:rsid w:val="00CE6994"/>
    <w:rsid w:val="00D03D21"/>
    <w:rsid w:val="00D12CBC"/>
    <w:rsid w:val="00D13D3A"/>
    <w:rsid w:val="00D14122"/>
    <w:rsid w:val="00D436D9"/>
    <w:rsid w:val="00D45497"/>
    <w:rsid w:val="00D517BB"/>
    <w:rsid w:val="00D55D88"/>
    <w:rsid w:val="00D567C9"/>
    <w:rsid w:val="00D64CCC"/>
    <w:rsid w:val="00D714AA"/>
    <w:rsid w:val="00D95D0D"/>
    <w:rsid w:val="00DA4F67"/>
    <w:rsid w:val="00DB3132"/>
    <w:rsid w:val="00DB4E17"/>
    <w:rsid w:val="00DB79AC"/>
    <w:rsid w:val="00DC0AB8"/>
    <w:rsid w:val="00DD58ED"/>
    <w:rsid w:val="00DD72B1"/>
    <w:rsid w:val="00DE3C91"/>
    <w:rsid w:val="00DE60A4"/>
    <w:rsid w:val="00DF0433"/>
    <w:rsid w:val="00DF5CDE"/>
    <w:rsid w:val="00DF7010"/>
    <w:rsid w:val="00DF7FC9"/>
    <w:rsid w:val="00E0709F"/>
    <w:rsid w:val="00E10858"/>
    <w:rsid w:val="00E11A2E"/>
    <w:rsid w:val="00E33E7E"/>
    <w:rsid w:val="00E36B8C"/>
    <w:rsid w:val="00E5156B"/>
    <w:rsid w:val="00E55DBD"/>
    <w:rsid w:val="00E85840"/>
    <w:rsid w:val="00EB6C84"/>
    <w:rsid w:val="00EC4C0B"/>
    <w:rsid w:val="00EC5CAA"/>
    <w:rsid w:val="00EC6416"/>
    <w:rsid w:val="00EE30EC"/>
    <w:rsid w:val="00F04E08"/>
    <w:rsid w:val="00F25B62"/>
    <w:rsid w:val="00F37043"/>
    <w:rsid w:val="00F37E53"/>
    <w:rsid w:val="00F47E69"/>
    <w:rsid w:val="00F66F41"/>
    <w:rsid w:val="00F677A9"/>
    <w:rsid w:val="00F841E1"/>
    <w:rsid w:val="00F926AE"/>
    <w:rsid w:val="00F9423C"/>
    <w:rsid w:val="00FA4930"/>
    <w:rsid w:val="00FA6C81"/>
    <w:rsid w:val="00FB413F"/>
    <w:rsid w:val="00FB76E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95D0D"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1E720B"/>
    <w:pPr>
      <w:keepNext/>
      <w:outlineLvl w:val="2"/>
    </w:pPr>
    <w:rPr>
      <w:rFonts w:ascii="Arial" w:hAnsi="Arial"/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Textkrper">
    <w:name w:val="Body Text"/>
    <w:basedOn w:val="Standard"/>
    <w:rsid w:val="005A3EDF"/>
    <w:pPr>
      <w:spacing w:after="120"/>
    </w:pPr>
  </w:style>
  <w:style w:type="paragraph" w:styleId="Textkrper2">
    <w:name w:val="Body Text 2"/>
    <w:basedOn w:val="Standard"/>
    <w:rsid w:val="005A3EDF"/>
    <w:pPr>
      <w:spacing w:after="120" w:line="480" w:lineRule="auto"/>
    </w:pPr>
  </w:style>
  <w:style w:type="paragraph" w:styleId="Funotentext">
    <w:name w:val="footnote text"/>
    <w:basedOn w:val="Standard"/>
    <w:semiHidden/>
    <w:rsid w:val="001E720B"/>
    <w:rPr>
      <w:rFonts w:ascii="Times New Roman" w:hAnsi="Times New Roman"/>
      <w:sz w:val="20"/>
      <w:szCs w:val="20"/>
    </w:rPr>
  </w:style>
  <w:style w:type="character" w:styleId="BesuchterHyperlink">
    <w:name w:val="FollowedHyperlink"/>
    <w:rsid w:val="00915C84"/>
    <w:rPr>
      <w:color w:val="800080"/>
      <w:u w:val="single"/>
    </w:rPr>
  </w:style>
  <w:style w:type="paragraph" w:customStyle="1" w:styleId="Fusszeile2">
    <w:name w:val="Fusszeile2"/>
    <w:basedOn w:val="Standard"/>
    <w:rsid w:val="004E7CEF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BA4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A00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00E8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1B0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95D0D"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1E720B"/>
    <w:pPr>
      <w:keepNext/>
      <w:outlineLvl w:val="2"/>
    </w:pPr>
    <w:rPr>
      <w:rFonts w:ascii="Arial" w:hAnsi="Arial"/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Textkrper">
    <w:name w:val="Body Text"/>
    <w:basedOn w:val="Standard"/>
    <w:rsid w:val="005A3EDF"/>
    <w:pPr>
      <w:spacing w:after="120"/>
    </w:pPr>
  </w:style>
  <w:style w:type="paragraph" w:styleId="Textkrper2">
    <w:name w:val="Body Text 2"/>
    <w:basedOn w:val="Standard"/>
    <w:rsid w:val="005A3EDF"/>
    <w:pPr>
      <w:spacing w:after="120" w:line="480" w:lineRule="auto"/>
    </w:pPr>
  </w:style>
  <w:style w:type="paragraph" w:styleId="Funotentext">
    <w:name w:val="footnote text"/>
    <w:basedOn w:val="Standard"/>
    <w:semiHidden/>
    <w:rsid w:val="001E720B"/>
    <w:rPr>
      <w:rFonts w:ascii="Times New Roman" w:hAnsi="Times New Roman"/>
      <w:sz w:val="20"/>
      <w:szCs w:val="20"/>
    </w:rPr>
  </w:style>
  <w:style w:type="character" w:styleId="BesuchterHyperlink">
    <w:name w:val="FollowedHyperlink"/>
    <w:rsid w:val="00915C84"/>
    <w:rPr>
      <w:color w:val="800080"/>
      <w:u w:val="single"/>
    </w:rPr>
  </w:style>
  <w:style w:type="paragraph" w:customStyle="1" w:styleId="Fusszeile2">
    <w:name w:val="Fusszeile2"/>
    <w:basedOn w:val="Standard"/>
    <w:rsid w:val="004E7CEF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BA4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A00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00E8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1B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AFB9-AEC4-49A0-81B9-4F8EA6C9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(mit F11 zum nächsten Feld)</vt:lpstr>
    </vt:vector>
  </TitlesOfParts>
  <Company>-</Company>
  <LinksUpToDate>false</LinksUpToDate>
  <CharactersWithSpaces>7054</CharactersWithSpaces>
  <SharedDoc>false</SharedDoc>
  <HLinks>
    <vt:vector size="6" baseType="variant"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creator>FMH</dc:creator>
  <cp:lastModifiedBy>Abdirizak Huessein</cp:lastModifiedBy>
  <cp:revision>10</cp:revision>
  <cp:lastPrinted>2012-08-08T07:37:00Z</cp:lastPrinted>
  <dcterms:created xsi:type="dcterms:W3CDTF">2014-08-19T08:22:00Z</dcterms:created>
  <dcterms:modified xsi:type="dcterms:W3CDTF">2015-02-09T12:05:00Z</dcterms:modified>
</cp:coreProperties>
</file>