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3D968CF9" w:rsidR="00C17C2F" w:rsidRPr="00C17C2F" w:rsidRDefault="00F76167"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Gastroenterologie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237DA8">
              <w:rPr>
                <w:rFonts w:ascii="Arial" w:hAnsi="Arial" w:cs="Arial"/>
                <w:color w:val="000000"/>
                <w:lang w:eastAsia="de-DE"/>
              </w:rPr>
            </w:r>
            <w:r w:rsidR="00237DA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0A586539"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Ist die GE Abteilung in einem Uni-/Zentrumsspital?</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7C2FEB35"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Ist die GE Abteilung in einer anerkannten Weiterbildungsstätte für Allgemeine</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555F5699"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Innere Medizin?</w:t>
      </w:r>
    </w:p>
    <w:p w14:paraId="458A1FA5"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Bestehen weitere Abteilungen für:</w:t>
      </w:r>
    </w:p>
    <w:p w14:paraId="5EECE4A4"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medizinische Onkologie</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410C5067"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Radio-Onkologie</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10755DAE"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Pathologie</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0197A306"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Weiterbildungsstätte für Viszeralchirurgie</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3155C33F"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Besteht ein 24 h Notfalldienst?</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423005DB" w14:textId="77777777" w:rsidR="00E22F10" w:rsidRPr="00E22F10" w:rsidRDefault="00E22F10" w:rsidP="00E22F10">
      <w:pPr>
        <w:tabs>
          <w:tab w:val="left" w:pos="7560"/>
          <w:tab w:val="left" w:pos="8222"/>
          <w:tab w:val="left" w:pos="8931"/>
          <w:tab w:val="right" w:pos="9781"/>
        </w:tabs>
        <w:spacing w:after="0"/>
        <w:ind w:right="-353"/>
        <w:rPr>
          <w:rFonts w:ascii="Arial" w:eastAsia="Times New Roman" w:hAnsi="Arial" w:cs="Arial"/>
          <w:lang w:eastAsia="de-DE"/>
        </w:rPr>
      </w:pPr>
    </w:p>
    <w:p w14:paraId="475D69DA" w14:textId="77777777" w:rsidR="00E22F10" w:rsidRPr="00E22F10" w:rsidRDefault="00E22F10" w:rsidP="00E22F10">
      <w:pPr>
        <w:tabs>
          <w:tab w:val="left" w:pos="7560"/>
          <w:tab w:val="left" w:pos="8222"/>
          <w:tab w:val="left" w:pos="8931"/>
          <w:tab w:val="right" w:pos="9781"/>
        </w:tabs>
        <w:spacing w:after="0"/>
        <w:ind w:right="-353"/>
        <w:rPr>
          <w:rFonts w:ascii="Arial" w:eastAsia="Times New Roman" w:hAnsi="Arial" w:cs="Arial"/>
          <w:b/>
          <w:lang w:eastAsia="de-DE"/>
        </w:rPr>
      </w:pPr>
      <w:r w:rsidRPr="00E22F10">
        <w:rPr>
          <w:rFonts w:ascii="Arial" w:eastAsia="Times New Roman" w:hAnsi="Arial" w:cs="Arial"/>
          <w:b/>
          <w:lang w:eastAsia="de-DE"/>
        </w:rPr>
        <w:t>Spezialsprechstunden der Weiterbildungsstätte:</w:t>
      </w:r>
    </w:p>
    <w:p w14:paraId="65B2B6B2"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proofErr w:type="spellStart"/>
      <w:r w:rsidRPr="00E22F10">
        <w:rPr>
          <w:rFonts w:ascii="Arial" w:eastAsia="Times New Roman" w:hAnsi="Arial" w:cs="Arial"/>
          <w:u w:val="single"/>
          <w:lang w:eastAsia="de-DE"/>
        </w:rPr>
        <w:t>Proktologiesprechstunde</w:t>
      </w:r>
      <w:proofErr w:type="spellEnd"/>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1417B717"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u w:val="single"/>
          <w:lang w:eastAsia="de-DE"/>
        </w:rPr>
        <w:t>Funktionslabor</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6CD79A76"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mit:</w:t>
      </w:r>
    </w:p>
    <w:p w14:paraId="264D880C"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pH-</w:t>
      </w:r>
      <w:proofErr w:type="spellStart"/>
      <w:r w:rsidRPr="00E22F10">
        <w:rPr>
          <w:rFonts w:ascii="Arial" w:eastAsia="Times New Roman" w:hAnsi="Arial" w:cs="Arial"/>
          <w:lang w:eastAsia="de-DE"/>
        </w:rPr>
        <w:t>métrie</w:t>
      </w:r>
      <w:proofErr w:type="spellEnd"/>
      <w:r w:rsidRPr="00E22F10">
        <w:rPr>
          <w:rFonts w:ascii="Arial" w:eastAsia="Times New Roman" w:hAnsi="Arial" w:cs="Arial"/>
          <w:lang w:eastAsia="de-DE"/>
        </w:rPr>
        <w:t xml:space="preserve">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0768EC7C"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 xml:space="preserve">Anorektaler Manometrie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5F450665"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proofErr w:type="spellStart"/>
      <w:r w:rsidRPr="00E22F10">
        <w:rPr>
          <w:rFonts w:ascii="Arial" w:eastAsia="Times New Roman" w:hAnsi="Arial" w:cs="Arial"/>
          <w:lang w:eastAsia="de-DE"/>
        </w:rPr>
        <w:t>Oesophagusmanometrie</w:t>
      </w:r>
      <w:proofErr w:type="spellEnd"/>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7613371E"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proofErr w:type="spellStart"/>
      <w:r w:rsidRPr="00E22F10">
        <w:rPr>
          <w:rFonts w:ascii="Arial" w:eastAsia="Times New Roman" w:hAnsi="Arial" w:cs="Arial"/>
          <w:u w:val="single"/>
          <w:lang w:eastAsia="de-DE"/>
        </w:rPr>
        <w:t>Hepatologieabteilung</w:t>
      </w:r>
      <w:proofErr w:type="spellEnd"/>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5A365F5A" w14:textId="77777777" w:rsidR="00E22F10" w:rsidRPr="00E22F10" w:rsidRDefault="00E22F10" w:rsidP="00E22F10">
      <w:pPr>
        <w:tabs>
          <w:tab w:val="left" w:pos="8222"/>
          <w:tab w:val="left" w:pos="8640"/>
          <w:tab w:val="left" w:pos="8931"/>
          <w:tab w:val="right" w:pos="9781"/>
        </w:tabs>
        <w:spacing w:after="0"/>
        <w:ind w:left="3420" w:right="-353" w:hanging="3420"/>
        <w:rPr>
          <w:rFonts w:ascii="Arial" w:eastAsia="Times New Roman" w:hAnsi="Arial" w:cs="Arial"/>
          <w:lang w:eastAsia="de-DE"/>
        </w:rPr>
      </w:pPr>
      <w:r w:rsidRPr="00E22F10">
        <w:rPr>
          <w:rFonts w:ascii="Arial" w:eastAsia="Times New Roman" w:hAnsi="Arial" w:cs="Arial"/>
          <w:lang w:eastAsia="de-DE"/>
        </w:rPr>
        <w:t xml:space="preserve">Leiter der </w:t>
      </w:r>
      <w:proofErr w:type="spellStart"/>
      <w:r w:rsidRPr="00E22F10">
        <w:rPr>
          <w:rFonts w:ascii="Arial" w:eastAsia="Times New Roman" w:hAnsi="Arial" w:cs="Arial"/>
          <w:lang w:eastAsia="de-DE"/>
        </w:rPr>
        <w:t>Hepatologieabteilung</w:t>
      </w:r>
      <w:proofErr w:type="spellEnd"/>
      <w:r w:rsidRPr="00E22F10">
        <w:rPr>
          <w:rFonts w:ascii="Arial" w:eastAsia="Times New Roman" w:hAnsi="Arial" w:cs="Arial"/>
          <w:lang w:eastAsia="de-DE"/>
        </w:rPr>
        <w:t>, Schwerpunktträger und habilitiert</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72F4D76F"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r w:rsidRPr="00E22F10">
        <w:rPr>
          <w:rFonts w:ascii="Arial" w:eastAsia="Times New Roman" w:hAnsi="Arial" w:cs="Arial"/>
          <w:lang w:eastAsia="de-DE"/>
        </w:rPr>
        <w:t>Transplantationssprechstunde</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35F9B210" w14:textId="77777777" w:rsidR="00E22F10" w:rsidRPr="00E22F10" w:rsidRDefault="00E22F10" w:rsidP="00E22F10">
      <w:pPr>
        <w:tabs>
          <w:tab w:val="left" w:pos="8222"/>
          <w:tab w:val="left" w:pos="8640"/>
          <w:tab w:val="left" w:pos="8931"/>
          <w:tab w:val="right" w:pos="9781"/>
        </w:tabs>
        <w:spacing w:after="0"/>
        <w:ind w:right="-353"/>
        <w:rPr>
          <w:rFonts w:ascii="Arial" w:eastAsia="Times New Roman" w:hAnsi="Arial" w:cs="Arial"/>
          <w:lang w:eastAsia="de-DE"/>
        </w:rPr>
      </w:pPr>
      <w:proofErr w:type="spellStart"/>
      <w:r w:rsidRPr="00E22F10">
        <w:rPr>
          <w:rFonts w:ascii="Arial" w:eastAsia="Times New Roman" w:hAnsi="Arial" w:cs="Arial"/>
          <w:lang w:eastAsia="de-DE"/>
        </w:rPr>
        <w:t>Hepatologiesprechstunde</w:t>
      </w:r>
      <w:proofErr w:type="spellEnd"/>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4730E9A7" w14:textId="77777777" w:rsidR="00E22F10" w:rsidRPr="00E22F10" w:rsidRDefault="00E22F10" w:rsidP="00E22F10">
      <w:pPr>
        <w:tabs>
          <w:tab w:val="left" w:pos="7560"/>
          <w:tab w:val="left" w:pos="8222"/>
          <w:tab w:val="right" w:pos="9781"/>
        </w:tabs>
        <w:spacing w:after="0" w:line="24" w:lineRule="atLeast"/>
        <w:rPr>
          <w:rFonts w:ascii="Arial" w:eastAsia="Times New Roman" w:hAnsi="Arial" w:cs="Arial"/>
          <w:lang w:eastAsia="de-DE"/>
        </w:rPr>
      </w:pPr>
    </w:p>
    <w:p w14:paraId="3A807D57" w14:textId="77777777" w:rsidR="00E22F10" w:rsidRPr="00E22F10" w:rsidRDefault="00E22F10" w:rsidP="00E22F10">
      <w:pPr>
        <w:tabs>
          <w:tab w:val="left" w:pos="7560"/>
          <w:tab w:val="left" w:pos="8222"/>
          <w:tab w:val="right" w:pos="9781"/>
        </w:tabs>
        <w:spacing w:after="0" w:line="24" w:lineRule="atLeast"/>
        <w:rPr>
          <w:rFonts w:ascii="Arial" w:eastAsia="Times New Roman" w:hAnsi="Arial" w:cs="Arial"/>
          <w:b/>
          <w:lang w:eastAsia="de-DE"/>
        </w:rPr>
      </w:pPr>
      <w:r w:rsidRPr="00E22F10">
        <w:rPr>
          <w:rFonts w:ascii="Arial" w:eastAsia="Times New Roman" w:hAnsi="Arial" w:cs="Arial"/>
          <w:b/>
          <w:lang w:eastAsia="de-DE"/>
        </w:rPr>
        <w:t>Technische Untersuchungen:</w:t>
      </w:r>
    </w:p>
    <w:p w14:paraId="6E554BFE" w14:textId="77777777" w:rsidR="00E22F10" w:rsidRPr="00E22F10" w:rsidRDefault="00E22F10" w:rsidP="00E22F10">
      <w:pPr>
        <w:tabs>
          <w:tab w:val="left" w:pos="8222"/>
          <w:tab w:val="left" w:pos="8640"/>
          <w:tab w:val="right" w:pos="9781"/>
        </w:tabs>
        <w:spacing w:after="0"/>
        <w:rPr>
          <w:rFonts w:ascii="Arial" w:eastAsia="Times New Roman" w:hAnsi="Arial" w:cs="Arial"/>
          <w:lang w:eastAsia="de-DE"/>
        </w:rPr>
      </w:pPr>
      <w:r w:rsidRPr="00E22F10">
        <w:rPr>
          <w:rFonts w:ascii="Arial" w:eastAsia="Times New Roman" w:hAnsi="Arial" w:cs="Arial"/>
          <w:lang w:eastAsia="de-DE"/>
        </w:rPr>
        <w:t>Kann die Anzahl der geforderten technischen Untersuchungen während</w:t>
      </w:r>
    </w:p>
    <w:p w14:paraId="595143DC" w14:textId="77777777" w:rsidR="00E22F10" w:rsidRPr="00E22F10" w:rsidRDefault="00E22F10" w:rsidP="00E22F10">
      <w:pPr>
        <w:tabs>
          <w:tab w:val="left" w:pos="8222"/>
          <w:tab w:val="left" w:pos="8640"/>
          <w:tab w:val="right" w:pos="9781"/>
        </w:tabs>
        <w:spacing w:after="0"/>
        <w:rPr>
          <w:rFonts w:ascii="Arial" w:eastAsia="Times New Roman" w:hAnsi="Arial" w:cs="Arial"/>
          <w:lang w:eastAsia="de-DE"/>
        </w:rPr>
      </w:pPr>
      <w:r w:rsidRPr="00E22F10">
        <w:rPr>
          <w:rFonts w:ascii="Arial" w:eastAsia="Times New Roman" w:hAnsi="Arial" w:cs="Arial"/>
          <w:lang w:eastAsia="de-DE"/>
        </w:rPr>
        <w:t>der Weiterbildungszeit erreicht werden (bei nur 1 oder 2 Jahren Weiterbildung</w:t>
      </w:r>
    </w:p>
    <w:p w14:paraId="1DA5410A" w14:textId="77777777" w:rsidR="00E22F10" w:rsidRPr="00E22F10" w:rsidRDefault="00E22F10" w:rsidP="00E22F10">
      <w:pPr>
        <w:tabs>
          <w:tab w:val="left" w:pos="8222"/>
          <w:tab w:val="left" w:pos="8931"/>
          <w:tab w:val="right" w:pos="9781"/>
        </w:tabs>
        <w:spacing w:after="0"/>
        <w:ind w:right="-637"/>
        <w:rPr>
          <w:rFonts w:ascii="Arial" w:eastAsia="Times New Roman" w:hAnsi="Arial" w:cs="Arial"/>
          <w:lang w:eastAsia="de-DE"/>
        </w:rPr>
      </w:pPr>
      <w:r w:rsidRPr="00E22F10">
        <w:rPr>
          <w:rFonts w:ascii="Arial" w:eastAsia="Times New Roman" w:hAnsi="Arial" w:cs="Arial"/>
          <w:lang w:eastAsia="de-DE"/>
        </w:rPr>
        <w:t xml:space="preserve">an dieser Weiterbildungsstelle die jeweiligen pro </w:t>
      </w:r>
      <w:proofErr w:type="spellStart"/>
      <w:r w:rsidRPr="00E22F10">
        <w:rPr>
          <w:rFonts w:ascii="Arial" w:eastAsia="Times New Roman" w:hAnsi="Arial" w:cs="Arial"/>
          <w:lang w:eastAsia="de-DE"/>
        </w:rPr>
        <w:t>rata</w:t>
      </w:r>
      <w:proofErr w:type="spellEnd"/>
      <w:r w:rsidRPr="00E22F10">
        <w:rPr>
          <w:rFonts w:ascii="Arial" w:eastAsia="Times New Roman" w:hAnsi="Arial" w:cs="Arial"/>
          <w:lang w:eastAsia="de-DE"/>
        </w:rPr>
        <w:t xml:space="preserve"> Zahlen (Ziffer 5. WBP)</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67BCE89C" w14:textId="77777777" w:rsidR="00E22F10" w:rsidRPr="00E22F10" w:rsidRDefault="00E22F10" w:rsidP="00E22F10">
      <w:pPr>
        <w:tabs>
          <w:tab w:val="left" w:pos="8222"/>
          <w:tab w:val="left" w:pos="8931"/>
          <w:tab w:val="right" w:pos="9781"/>
        </w:tabs>
        <w:spacing w:after="0"/>
        <w:ind w:right="-637"/>
        <w:rPr>
          <w:rFonts w:ascii="Arial" w:eastAsia="Times New Roman" w:hAnsi="Arial" w:cs="Arial"/>
          <w:lang w:eastAsia="de-DE"/>
        </w:rPr>
      </w:pPr>
      <w:r w:rsidRPr="00E22F10">
        <w:rPr>
          <w:rFonts w:ascii="Arial" w:eastAsia="Times New Roman" w:hAnsi="Arial" w:cs="Arial"/>
          <w:lang w:eastAsia="de-DE"/>
        </w:rPr>
        <w:t>Wenn NEIN:</w:t>
      </w:r>
    </w:p>
    <w:p w14:paraId="5534898E" w14:textId="77777777" w:rsidR="00E22F10" w:rsidRPr="00E22F10" w:rsidRDefault="00E22F10" w:rsidP="00E22F10">
      <w:pPr>
        <w:tabs>
          <w:tab w:val="left" w:pos="8222"/>
          <w:tab w:val="left" w:pos="8931"/>
          <w:tab w:val="right" w:pos="9781"/>
        </w:tabs>
        <w:spacing w:after="0"/>
        <w:ind w:right="-637"/>
        <w:rPr>
          <w:rFonts w:ascii="Arial" w:eastAsia="Times New Roman" w:hAnsi="Arial" w:cs="Arial"/>
          <w:lang w:eastAsia="de-DE"/>
        </w:rPr>
      </w:pPr>
      <w:r w:rsidRPr="00E22F10">
        <w:rPr>
          <w:rFonts w:ascii="Arial" w:eastAsia="Times New Roman" w:hAnsi="Arial" w:cs="Arial"/>
          <w:lang w:eastAsia="de-DE"/>
        </w:rPr>
        <w:t>Generell zu wenige Untersuchungen</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5B8DE11B" w14:textId="77777777" w:rsidR="00E22F10" w:rsidRPr="00E22F10" w:rsidRDefault="00E22F10" w:rsidP="00E22F10">
      <w:pPr>
        <w:tabs>
          <w:tab w:val="left" w:pos="8222"/>
          <w:tab w:val="left" w:pos="8931"/>
          <w:tab w:val="right" w:pos="9781"/>
        </w:tabs>
        <w:spacing w:after="0"/>
        <w:ind w:right="-637"/>
        <w:rPr>
          <w:rFonts w:ascii="Arial" w:eastAsia="Times New Roman" w:hAnsi="Arial" w:cs="Arial"/>
          <w:lang w:eastAsia="de-DE"/>
        </w:rPr>
      </w:pPr>
      <w:r w:rsidRPr="00E22F10">
        <w:rPr>
          <w:rFonts w:ascii="Arial" w:eastAsia="Times New Roman" w:hAnsi="Arial" w:cs="Arial"/>
          <w:lang w:eastAsia="de-DE"/>
        </w:rPr>
        <w:t>oder nur bei gewissen Untersuchungstechniken</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6D019E73" w14:textId="77777777" w:rsidR="00E22F10" w:rsidRPr="00E22F10" w:rsidRDefault="00E22F10" w:rsidP="00E22F10">
      <w:pPr>
        <w:tabs>
          <w:tab w:val="left" w:pos="3402"/>
          <w:tab w:val="left" w:pos="8222"/>
          <w:tab w:val="left" w:pos="8931"/>
          <w:tab w:val="right" w:pos="9180"/>
          <w:tab w:val="right" w:pos="9781"/>
        </w:tabs>
        <w:spacing w:after="0"/>
        <w:ind w:left="3420" w:right="-637" w:hanging="3420"/>
        <w:rPr>
          <w:rFonts w:ascii="Arial" w:eastAsia="Times New Roman" w:hAnsi="Arial" w:cs="Arial"/>
          <w:lang w:eastAsia="de-DE"/>
        </w:rPr>
      </w:pPr>
      <w:r w:rsidRPr="00E22F10">
        <w:rPr>
          <w:rFonts w:ascii="Arial" w:eastAsia="Times New Roman" w:hAnsi="Arial" w:cs="Arial"/>
          <w:lang w:eastAsia="de-DE"/>
        </w:rPr>
        <w:t>Welche?</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Text48"/>
            <w:enabled/>
            <w:calcOnExit w:val="0"/>
            <w:textInput/>
          </w:ffData>
        </w:fldChar>
      </w:r>
      <w:r w:rsidRPr="00E22F10">
        <w:rPr>
          <w:rFonts w:ascii="Arial" w:eastAsia="Times New Roman" w:hAnsi="Arial" w:cs="Arial"/>
          <w:lang w:eastAsia="de-DE"/>
        </w:rPr>
        <w:instrText xml:space="preserve"> FORMTEXT </w:instrText>
      </w:r>
      <w:r w:rsidRPr="00E22F10">
        <w:rPr>
          <w:rFonts w:ascii="Arial" w:eastAsia="Times New Roman" w:hAnsi="Arial" w:cs="Arial"/>
          <w:lang w:eastAsia="de-DE"/>
        </w:rPr>
      </w:r>
      <w:r w:rsidRPr="00E22F10">
        <w:rPr>
          <w:rFonts w:ascii="Arial" w:eastAsia="Times New Roman" w:hAnsi="Arial" w:cs="Arial"/>
          <w:lang w:eastAsia="de-DE"/>
        </w:rPr>
        <w:fldChar w:fldCharType="separate"/>
      </w:r>
      <w:r w:rsidRPr="00E22F10">
        <w:rPr>
          <w:rFonts w:ascii="Arial" w:eastAsia="Times New Roman" w:hAnsi="Arial" w:cs="Arial"/>
          <w:noProof/>
          <w:lang w:eastAsia="de-DE"/>
        </w:rPr>
        <w:t> </w:t>
      </w:r>
      <w:r w:rsidRPr="00E22F10">
        <w:rPr>
          <w:rFonts w:ascii="Arial" w:eastAsia="Times New Roman" w:hAnsi="Arial" w:cs="Arial"/>
          <w:noProof/>
          <w:lang w:eastAsia="de-DE"/>
        </w:rPr>
        <w:t> </w:t>
      </w:r>
      <w:r w:rsidRPr="00E22F10">
        <w:rPr>
          <w:rFonts w:ascii="Arial" w:eastAsia="Times New Roman" w:hAnsi="Arial" w:cs="Arial"/>
          <w:noProof/>
          <w:lang w:eastAsia="de-DE"/>
        </w:rPr>
        <w:t> </w:t>
      </w:r>
      <w:r w:rsidRPr="00E22F10">
        <w:rPr>
          <w:rFonts w:ascii="Arial" w:eastAsia="Times New Roman" w:hAnsi="Arial" w:cs="Arial"/>
          <w:noProof/>
          <w:lang w:eastAsia="de-DE"/>
        </w:rPr>
        <w:t> </w:t>
      </w:r>
      <w:r w:rsidRPr="00E22F10">
        <w:rPr>
          <w:rFonts w:ascii="Arial" w:eastAsia="Times New Roman" w:hAnsi="Arial" w:cs="Arial"/>
          <w:noProof/>
          <w:lang w:eastAsia="de-DE"/>
        </w:rPr>
        <w:t> </w:t>
      </w:r>
      <w:r w:rsidRPr="00E22F10">
        <w:rPr>
          <w:rFonts w:ascii="Arial" w:eastAsia="Times New Roman" w:hAnsi="Arial" w:cs="Arial"/>
          <w:lang w:eastAsia="de-DE"/>
        </w:rPr>
        <w:fldChar w:fldCharType="end"/>
      </w:r>
    </w:p>
    <w:p w14:paraId="72289337" w14:textId="77777777" w:rsidR="00E22F10" w:rsidRPr="00E22F10" w:rsidRDefault="00E22F10" w:rsidP="00E22F10">
      <w:pPr>
        <w:tabs>
          <w:tab w:val="left" w:pos="7740"/>
          <w:tab w:val="left" w:pos="8222"/>
          <w:tab w:val="left" w:pos="8931"/>
          <w:tab w:val="right" w:pos="9180"/>
          <w:tab w:val="right" w:pos="9781"/>
        </w:tabs>
        <w:spacing w:after="0"/>
        <w:ind w:right="-637"/>
        <w:rPr>
          <w:rFonts w:ascii="Arial" w:eastAsia="Times New Roman" w:hAnsi="Arial" w:cs="Arial"/>
          <w:lang w:eastAsia="de-DE"/>
        </w:rPr>
      </w:pPr>
      <w:r w:rsidRPr="00E22F10">
        <w:rPr>
          <w:rFonts w:ascii="Arial" w:eastAsia="Times New Roman" w:hAnsi="Arial" w:cs="Arial"/>
          <w:lang w:eastAsia="de-DE"/>
        </w:rPr>
        <w:t xml:space="preserve">Warum können die erwähnten Untersuchungszahlen nicht erreicht werden? </w:t>
      </w:r>
    </w:p>
    <w:p w14:paraId="19A4A57C" w14:textId="77777777" w:rsidR="00E22F10" w:rsidRPr="00E22F10" w:rsidRDefault="00E22F10" w:rsidP="00E22F10">
      <w:pPr>
        <w:tabs>
          <w:tab w:val="left" w:pos="7740"/>
          <w:tab w:val="left" w:pos="8222"/>
          <w:tab w:val="left" w:pos="8931"/>
          <w:tab w:val="right" w:pos="9180"/>
          <w:tab w:val="right" w:pos="9781"/>
        </w:tabs>
        <w:spacing w:after="0"/>
        <w:ind w:right="-637"/>
        <w:rPr>
          <w:rFonts w:ascii="Arial" w:eastAsia="Times New Roman" w:hAnsi="Arial" w:cs="Arial"/>
          <w:lang w:eastAsia="de-DE"/>
        </w:rPr>
      </w:pPr>
      <w:r w:rsidRPr="00E22F10">
        <w:rPr>
          <w:rFonts w:ascii="Arial" w:eastAsia="Times New Roman" w:hAnsi="Arial" w:cs="Arial"/>
          <w:lang w:eastAsia="de-DE"/>
        </w:rPr>
        <w:fldChar w:fldCharType="begin">
          <w:ffData>
            <w:name w:val="Text48"/>
            <w:enabled/>
            <w:calcOnExit w:val="0"/>
            <w:textInput/>
          </w:ffData>
        </w:fldChar>
      </w:r>
      <w:r w:rsidRPr="00E22F10">
        <w:rPr>
          <w:rFonts w:ascii="Arial" w:eastAsia="Times New Roman" w:hAnsi="Arial" w:cs="Arial"/>
          <w:lang w:eastAsia="de-DE"/>
        </w:rPr>
        <w:instrText xml:space="preserve"> FORMTEXT </w:instrText>
      </w:r>
      <w:r w:rsidRPr="00E22F10">
        <w:rPr>
          <w:rFonts w:ascii="Arial" w:eastAsia="Times New Roman" w:hAnsi="Arial" w:cs="Arial"/>
          <w:lang w:eastAsia="de-DE"/>
        </w:rPr>
      </w:r>
      <w:r w:rsidRPr="00E22F10">
        <w:rPr>
          <w:rFonts w:ascii="Arial" w:eastAsia="Times New Roman" w:hAnsi="Arial" w:cs="Arial"/>
          <w:lang w:eastAsia="de-DE"/>
        </w:rPr>
        <w:fldChar w:fldCharType="separate"/>
      </w:r>
      <w:r w:rsidRPr="00E22F10">
        <w:rPr>
          <w:rFonts w:ascii="Arial" w:eastAsia="Times New Roman" w:hAnsi="Arial" w:cs="Arial"/>
          <w:noProof/>
          <w:lang w:eastAsia="de-DE"/>
        </w:rPr>
        <w:t> </w:t>
      </w:r>
      <w:r w:rsidRPr="00E22F10">
        <w:rPr>
          <w:rFonts w:ascii="Arial" w:eastAsia="Times New Roman" w:hAnsi="Arial" w:cs="Arial"/>
          <w:noProof/>
          <w:lang w:eastAsia="de-DE"/>
        </w:rPr>
        <w:t> </w:t>
      </w:r>
      <w:r w:rsidRPr="00E22F10">
        <w:rPr>
          <w:rFonts w:ascii="Arial" w:eastAsia="Times New Roman" w:hAnsi="Arial" w:cs="Arial"/>
          <w:noProof/>
          <w:lang w:eastAsia="de-DE"/>
        </w:rPr>
        <w:t> </w:t>
      </w:r>
      <w:r w:rsidRPr="00E22F10">
        <w:rPr>
          <w:rFonts w:ascii="Arial" w:eastAsia="Times New Roman" w:hAnsi="Arial" w:cs="Arial"/>
          <w:noProof/>
          <w:lang w:eastAsia="de-DE"/>
        </w:rPr>
        <w:t> </w:t>
      </w:r>
      <w:r w:rsidRPr="00E22F10">
        <w:rPr>
          <w:rFonts w:ascii="Arial" w:eastAsia="Times New Roman" w:hAnsi="Arial" w:cs="Arial"/>
          <w:noProof/>
          <w:lang w:eastAsia="de-DE"/>
        </w:rPr>
        <w:t> </w:t>
      </w:r>
      <w:r w:rsidRPr="00E22F10">
        <w:rPr>
          <w:rFonts w:ascii="Arial" w:eastAsia="Times New Roman" w:hAnsi="Arial" w:cs="Arial"/>
          <w:lang w:eastAsia="de-DE"/>
        </w:rPr>
        <w:fldChar w:fldCharType="end"/>
      </w:r>
    </w:p>
    <w:p w14:paraId="5C6D4D4D" w14:textId="77777777" w:rsidR="00E22F10" w:rsidRPr="00E22F10" w:rsidRDefault="00E22F10" w:rsidP="00E22F10">
      <w:pPr>
        <w:tabs>
          <w:tab w:val="left" w:pos="7740"/>
          <w:tab w:val="left" w:pos="8222"/>
          <w:tab w:val="left" w:pos="8931"/>
          <w:tab w:val="right" w:pos="9180"/>
          <w:tab w:val="right" w:pos="9781"/>
        </w:tabs>
        <w:spacing w:after="0"/>
        <w:ind w:right="-637"/>
        <w:rPr>
          <w:rFonts w:ascii="Arial" w:eastAsia="Times New Roman" w:hAnsi="Arial" w:cs="Arial"/>
          <w:lang w:eastAsia="de-DE"/>
        </w:rPr>
      </w:pPr>
    </w:p>
    <w:p w14:paraId="683B7935" w14:textId="77777777" w:rsidR="00E22F10" w:rsidRPr="00E22F10" w:rsidRDefault="00E22F10" w:rsidP="00E22F10">
      <w:pPr>
        <w:tabs>
          <w:tab w:val="left" w:pos="8222"/>
          <w:tab w:val="left" w:pos="8931"/>
          <w:tab w:val="left" w:pos="9072"/>
          <w:tab w:val="right" w:pos="9781"/>
        </w:tabs>
        <w:spacing w:after="0"/>
        <w:ind w:right="-637"/>
        <w:rPr>
          <w:rFonts w:ascii="Arial" w:eastAsia="Times New Roman" w:hAnsi="Arial" w:cs="Arial"/>
          <w:lang w:eastAsia="de-DE"/>
        </w:rPr>
      </w:pPr>
      <w:r w:rsidRPr="00E22F10">
        <w:rPr>
          <w:rFonts w:ascii="Arial" w:eastAsia="Times New Roman" w:hAnsi="Arial" w:cs="Arial"/>
          <w:lang w:eastAsia="de-DE"/>
        </w:rPr>
        <w:t>Besteht die Möglichkeit eine Gutachtertätigkeit zu erlernen?</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4CA5D838"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color w:val="000000"/>
          <w:lang w:eastAsia="de-DE"/>
        </w:rPr>
      </w:pPr>
    </w:p>
    <w:p w14:paraId="1164C0C0"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color w:val="000000"/>
          <w:lang w:eastAsia="de-DE"/>
        </w:rPr>
      </w:pPr>
    </w:p>
    <w:p w14:paraId="61434882"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b/>
          <w:bCs/>
          <w:color w:val="000000"/>
          <w:lang w:eastAsia="de-DE"/>
        </w:rPr>
      </w:pPr>
      <w:r w:rsidRPr="00E22F10">
        <w:rPr>
          <w:rFonts w:ascii="Arial" w:eastAsia="Times New Roman" w:hAnsi="Arial" w:cs="Arial"/>
          <w:b/>
          <w:bCs/>
          <w:color w:val="000000"/>
          <w:lang w:eastAsia="de-DE"/>
        </w:rPr>
        <w:lastRenderedPageBreak/>
        <w:t>Hepatologie: nur für A Kliniken:</w:t>
      </w:r>
    </w:p>
    <w:p w14:paraId="6D419D5B"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r w:rsidRPr="00E22F10">
        <w:rPr>
          <w:rFonts w:ascii="Arial" w:eastAsia="Times New Roman" w:hAnsi="Arial" w:cs="Arial"/>
          <w:lang w:val="de-DE" w:eastAsia="de-DE"/>
        </w:rPr>
        <w:t xml:space="preserve">Die hepatologische Sprechstunde wird durch einen Kaderarzt mit vorwiegend </w:t>
      </w:r>
      <w:r w:rsidRPr="00E22F10">
        <w:rPr>
          <w:rFonts w:ascii="Arial" w:eastAsia="Times New Roman" w:hAnsi="Arial" w:cs="Arial"/>
          <w:lang w:val="de-DE" w:eastAsia="de-DE"/>
        </w:rPr>
        <w:tab/>
      </w:r>
      <w:r w:rsidRPr="00E22F10">
        <w:rPr>
          <w:rFonts w:ascii="Arial" w:eastAsia="Times New Roman" w:hAnsi="Arial" w:cs="Arial"/>
          <w:lang w:val="de-DE"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093EAF1D"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r w:rsidRPr="00E22F10">
        <w:rPr>
          <w:rFonts w:ascii="Arial" w:eastAsia="Times New Roman" w:hAnsi="Arial" w:cs="Arial"/>
          <w:lang w:val="de-DE" w:eastAsia="de-DE"/>
        </w:rPr>
        <w:t xml:space="preserve">hepatologischer Tätigkeit geführt und dieser ist Träger des Schwerpunktes </w:t>
      </w:r>
    </w:p>
    <w:p w14:paraId="44D0932C"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r w:rsidRPr="00E22F10">
        <w:rPr>
          <w:rFonts w:ascii="Arial" w:eastAsia="Times New Roman" w:hAnsi="Arial" w:cs="Arial"/>
          <w:lang w:val="de-DE" w:eastAsia="de-DE"/>
        </w:rPr>
        <w:t>Hepatologie.</w:t>
      </w:r>
    </w:p>
    <w:p w14:paraId="10AADC33"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p>
    <w:p w14:paraId="05CE4282"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r w:rsidRPr="00E22F10">
        <w:rPr>
          <w:rFonts w:ascii="Arial" w:eastAsia="Times New Roman" w:hAnsi="Arial" w:cs="Arial"/>
          <w:lang w:val="de-DE" w:eastAsia="de-DE"/>
        </w:rPr>
        <w:t xml:space="preserve">Interventionelle Lebersonographie mit Kontrastmittel und </w:t>
      </w:r>
      <w:proofErr w:type="spellStart"/>
      <w:r w:rsidRPr="00E22F10">
        <w:rPr>
          <w:rFonts w:ascii="Arial" w:eastAsia="Times New Roman" w:hAnsi="Arial" w:cs="Arial"/>
          <w:lang w:val="de-DE" w:eastAsia="de-DE"/>
        </w:rPr>
        <w:t>Elastographie</w:t>
      </w:r>
      <w:proofErr w:type="spellEnd"/>
      <w:r w:rsidRPr="00E22F10">
        <w:rPr>
          <w:rFonts w:ascii="Arial" w:eastAsia="Times New Roman" w:hAnsi="Arial" w:cs="Arial"/>
          <w:lang w:val="de-DE" w:eastAsia="de-DE"/>
        </w:rPr>
        <w:t xml:space="preserve"> werden in</w:t>
      </w:r>
      <w:r w:rsidRPr="00E22F10">
        <w:rPr>
          <w:rFonts w:ascii="Arial" w:eastAsia="Times New Roman" w:hAnsi="Arial" w:cs="Arial"/>
          <w:lang w:val="de-DE"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r w:rsidRPr="00E22F10">
        <w:rPr>
          <w:rFonts w:ascii="Arial" w:eastAsia="Times New Roman" w:hAnsi="Arial" w:cs="Arial"/>
          <w:lang w:val="de-DE" w:eastAsia="de-DE"/>
        </w:rPr>
        <w:t xml:space="preserve"> </w:t>
      </w:r>
    </w:p>
    <w:p w14:paraId="54DA2E9F"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r w:rsidRPr="00E22F10">
        <w:rPr>
          <w:rFonts w:ascii="Arial" w:eastAsia="Times New Roman" w:hAnsi="Arial" w:cs="Arial"/>
          <w:lang w:val="de-DE" w:eastAsia="de-DE"/>
        </w:rPr>
        <w:t>der Institution durchgeführt.</w:t>
      </w:r>
    </w:p>
    <w:p w14:paraId="513B68D8"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proofErr w:type="spellStart"/>
      <w:r w:rsidRPr="00E22F10">
        <w:rPr>
          <w:rFonts w:ascii="Arial" w:eastAsia="Times New Roman" w:hAnsi="Arial" w:cs="Arial"/>
          <w:lang w:val="de-DE" w:eastAsia="de-DE"/>
        </w:rPr>
        <w:t>Hepatobiliäre</w:t>
      </w:r>
      <w:proofErr w:type="spellEnd"/>
      <w:r w:rsidRPr="00E22F10">
        <w:rPr>
          <w:rFonts w:ascii="Arial" w:eastAsia="Times New Roman" w:hAnsi="Arial" w:cs="Arial"/>
          <w:lang w:val="de-DE" w:eastAsia="de-DE"/>
        </w:rPr>
        <w:t xml:space="preserve"> Interventionen (TIPS, </w:t>
      </w:r>
      <w:proofErr w:type="spellStart"/>
      <w:r w:rsidRPr="00E22F10">
        <w:rPr>
          <w:rFonts w:ascii="Arial" w:eastAsia="Times New Roman" w:hAnsi="Arial" w:cs="Arial"/>
          <w:lang w:val="de-DE" w:eastAsia="de-DE"/>
        </w:rPr>
        <w:t>transjuguläre</w:t>
      </w:r>
      <w:proofErr w:type="spellEnd"/>
      <w:r w:rsidRPr="00E22F10">
        <w:rPr>
          <w:rFonts w:ascii="Arial" w:eastAsia="Times New Roman" w:hAnsi="Arial" w:cs="Arial"/>
          <w:lang w:val="de-DE" w:eastAsia="de-DE"/>
        </w:rPr>
        <w:t xml:space="preserve"> Druckmessung/Leberbiopsie, </w:t>
      </w:r>
      <w:r w:rsidRPr="00E22F10">
        <w:rPr>
          <w:rFonts w:ascii="Arial" w:eastAsia="Times New Roman" w:hAnsi="Arial" w:cs="Arial"/>
          <w:lang w:val="de-DE"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6F321390"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r w:rsidRPr="00E22F10">
        <w:rPr>
          <w:rFonts w:ascii="Arial" w:eastAsia="Times New Roman" w:hAnsi="Arial" w:cs="Arial"/>
          <w:lang w:val="de-DE" w:eastAsia="de-DE"/>
        </w:rPr>
        <w:t xml:space="preserve">hepatologische Ablationstechniken, TACE, SIRT, PTCD) werden in der Institution </w:t>
      </w:r>
    </w:p>
    <w:p w14:paraId="6F256722"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r w:rsidRPr="00E22F10">
        <w:rPr>
          <w:rFonts w:ascii="Arial" w:eastAsia="Times New Roman" w:hAnsi="Arial" w:cs="Arial"/>
          <w:lang w:val="de-DE" w:eastAsia="de-DE"/>
        </w:rPr>
        <w:t xml:space="preserve">oder innerhalb eines formellen Netzwerkes angeboten. </w:t>
      </w:r>
    </w:p>
    <w:p w14:paraId="08F26BE1"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r w:rsidRPr="00E22F10">
        <w:rPr>
          <w:rFonts w:ascii="Arial" w:eastAsia="Times New Roman" w:hAnsi="Arial" w:cs="Arial"/>
          <w:lang w:val="de-DE" w:eastAsia="de-DE"/>
        </w:rPr>
        <w:t>Betreuung von Patienten mit dekompensierter Leberzirrhose in Hinblick auf eine</w:t>
      </w:r>
      <w:r w:rsidRPr="00E22F10">
        <w:rPr>
          <w:rFonts w:ascii="Arial" w:eastAsia="Times New Roman" w:hAnsi="Arial" w:cs="Arial"/>
          <w:lang w:val="de-DE"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r w:rsidRPr="00E22F10">
        <w:rPr>
          <w:rFonts w:ascii="Arial" w:eastAsia="Times New Roman" w:hAnsi="Arial" w:cs="Arial"/>
          <w:lang w:val="de-DE" w:eastAsia="de-DE"/>
        </w:rPr>
        <w:t xml:space="preserve"> </w:t>
      </w:r>
    </w:p>
    <w:p w14:paraId="57215933"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r w:rsidRPr="00E22F10">
        <w:rPr>
          <w:rFonts w:ascii="Arial" w:eastAsia="Times New Roman" w:hAnsi="Arial" w:cs="Arial"/>
          <w:lang w:val="de-DE" w:eastAsia="de-DE"/>
        </w:rPr>
        <w:t xml:space="preserve">Lebertransplantation. </w:t>
      </w:r>
    </w:p>
    <w:p w14:paraId="3567D7CA"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lang w:val="de-DE" w:eastAsia="de-DE"/>
        </w:rPr>
      </w:pPr>
      <w:r w:rsidRPr="00E22F10">
        <w:rPr>
          <w:rFonts w:ascii="Arial" w:eastAsia="Times New Roman" w:hAnsi="Arial" w:cs="Arial"/>
          <w:lang w:val="de-DE" w:eastAsia="de-DE"/>
        </w:rPr>
        <w:t xml:space="preserve">Nachsorge von Patienten nach Lebertransplantation. </w:t>
      </w:r>
      <w:r w:rsidRPr="00E22F10">
        <w:rPr>
          <w:rFonts w:ascii="Arial" w:eastAsia="Times New Roman" w:hAnsi="Arial" w:cs="Arial"/>
          <w:lang w:val="de-DE" w:eastAsia="de-DE"/>
        </w:rPr>
        <w:tab/>
      </w:r>
      <w:r w:rsidRPr="00E22F10">
        <w:rPr>
          <w:rFonts w:ascii="Arial" w:eastAsia="Times New Roman" w:hAnsi="Arial" w:cs="Arial"/>
          <w:lang w:val="de-DE"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6BCE2730" w14:textId="77777777" w:rsidR="00E22F10" w:rsidRPr="00E22F10" w:rsidRDefault="00E22F10" w:rsidP="00E22F10">
      <w:pPr>
        <w:tabs>
          <w:tab w:val="left" w:pos="7740"/>
          <w:tab w:val="left" w:pos="8222"/>
          <w:tab w:val="left" w:pos="8931"/>
          <w:tab w:val="left" w:pos="9072"/>
          <w:tab w:val="right" w:pos="9781"/>
        </w:tabs>
        <w:spacing w:after="0"/>
        <w:ind w:right="-637"/>
        <w:rPr>
          <w:rFonts w:ascii="Arial" w:eastAsia="Times New Roman" w:hAnsi="Arial" w:cs="Arial"/>
          <w:color w:val="000000"/>
          <w:lang w:eastAsia="de-DE"/>
        </w:rPr>
      </w:pPr>
      <w:r w:rsidRPr="00E22F10">
        <w:rPr>
          <w:rFonts w:ascii="Arial" w:eastAsia="Times New Roman" w:hAnsi="Arial" w:cs="Arial"/>
          <w:lang w:val="de-DE" w:eastAsia="de-DE"/>
        </w:rPr>
        <w:t>Hepatologische Konsultationen: mind. 1'500/Jahr pro Institution</w:t>
      </w:r>
      <w:r w:rsidRPr="00E22F10">
        <w:rPr>
          <w:rFonts w:ascii="Arial" w:eastAsia="Times New Roman" w:hAnsi="Arial" w:cs="Arial"/>
          <w:lang w:val="de-DE" w:eastAsia="de-DE"/>
        </w:rPr>
        <w:tab/>
      </w:r>
      <w:r w:rsidRPr="00E22F10">
        <w:rPr>
          <w:rFonts w:ascii="Arial" w:eastAsia="Times New Roman" w:hAnsi="Arial" w:cs="Arial"/>
          <w:lang w:val="de-DE" w:eastAsia="de-DE"/>
        </w:rPr>
        <w:tab/>
      </w:r>
      <w:r w:rsidRPr="00E22F10">
        <w:rPr>
          <w:rFonts w:ascii="Arial" w:eastAsia="Times New Roman" w:hAnsi="Arial" w:cs="Arial"/>
          <w:lang w:eastAsia="de-DE"/>
        </w:rPr>
        <w:fldChar w:fldCharType="begin">
          <w:ffData>
            <w:name w:val="Kontrollkästchen41"/>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ja </w:t>
      </w:r>
      <w:r w:rsidRPr="00E22F10">
        <w:rPr>
          <w:rFonts w:ascii="Arial" w:eastAsia="Times New Roman" w:hAnsi="Arial" w:cs="Arial"/>
          <w:lang w:eastAsia="de-DE"/>
        </w:rPr>
        <w:tab/>
      </w:r>
      <w:r w:rsidRPr="00E22F10">
        <w:rPr>
          <w:rFonts w:ascii="Arial" w:eastAsia="Times New Roman" w:hAnsi="Arial" w:cs="Arial"/>
          <w:lang w:eastAsia="de-DE"/>
        </w:rPr>
        <w:fldChar w:fldCharType="begin">
          <w:ffData>
            <w:name w:val="Kontrollkästchen42"/>
            <w:enabled/>
            <w:calcOnExit w:val="0"/>
            <w:checkBox>
              <w:sizeAuto/>
              <w:default w:val="0"/>
            </w:checkBox>
          </w:ffData>
        </w:fldChar>
      </w:r>
      <w:r w:rsidRPr="00E22F10">
        <w:rPr>
          <w:rFonts w:ascii="Arial" w:eastAsia="Times New Roman" w:hAnsi="Arial" w:cs="Arial"/>
          <w:lang w:eastAsia="de-DE"/>
        </w:rPr>
        <w:instrText xml:space="preserve"> FORMCHECKBOX </w:instrText>
      </w:r>
      <w:r w:rsidR="00237DA8">
        <w:rPr>
          <w:rFonts w:ascii="Arial" w:eastAsia="Times New Roman" w:hAnsi="Arial" w:cs="Arial"/>
          <w:lang w:eastAsia="de-DE"/>
        </w:rPr>
      </w:r>
      <w:r w:rsidR="00237DA8">
        <w:rPr>
          <w:rFonts w:ascii="Arial" w:eastAsia="Times New Roman" w:hAnsi="Arial" w:cs="Arial"/>
          <w:lang w:eastAsia="de-DE"/>
        </w:rPr>
        <w:fldChar w:fldCharType="separate"/>
      </w:r>
      <w:r w:rsidRPr="00E22F10">
        <w:rPr>
          <w:rFonts w:ascii="Arial" w:eastAsia="Times New Roman" w:hAnsi="Arial" w:cs="Arial"/>
          <w:lang w:eastAsia="de-DE"/>
        </w:rPr>
        <w:fldChar w:fldCharType="end"/>
      </w:r>
      <w:r w:rsidRPr="00E22F10">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237DA8">
        <w:rPr>
          <w:rFonts w:ascii="Arial" w:eastAsia="Times New Roman" w:hAnsi="Arial" w:cs="Arial"/>
          <w:color w:val="000000"/>
          <w:lang w:eastAsia="de-DE"/>
        </w:rPr>
      </w:r>
      <w:r w:rsidR="00237DA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928E" w14:textId="77777777" w:rsidR="00003F5B" w:rsidRDefault="00003F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7C2DEB03"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003F5B">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83E7" w14:textId="77777777" w:rsidR="00003F5B" w:rsidRDefault="00003F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75B3" w14:textId="77777777" w:rsidR="00003F5B" w:rsidRDefault="00003F5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pGjO4oyVoaUZTeqY0sAoYzRAr/eGYqDThTKABYeZS7iz3GVZecLgmZjf+6xRi7/0M58lK5r+rkwZ086No3x9sg==" w:salt="3KMBlD7fgOuzBnYuEP1zu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03F5B"/>
    <w:rsid w:val="00054E21"/>
    <w:rsid w:val="000D4D44"/>
    <w:rsid w:val="0012615E"/>
    <w:rsid w:val="00133200"/>
    <w:rsid w:val="00203FE5"/>
    <w:rsid w:val="00211668"/>
    <w:rsid w:val="00225BD8"/>
    <w:rsid w:val="00232C9F"/>
    <w:rsid w:val="00237DA8"/>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22F10"/>
    <w:rsid w:val="00E53028"/>
    <w:rsid w:val="00E66B2B"/>
    <w:rsid w:val="00EA5F42"/>
    <w:rsid w:val="00F03383"/>
    <w:rsid w:val="00F11FED"/>
    <w:rsid w:val="00F157EF"/>
    <w:rsid w:val="00F20320"/>
    <w:rsid w:val="00F55E95"/>
    <w:rsid w:val="00F76167"/>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3003</Words>
  <Characters>18919</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2024-01-16T08:04:00Z</dcterms:created>
  <dcterms:modified xsi:type="dcterms:W3CDTF">2024-01-18T10:44:00Z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