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5DE204D" w14:textId="12888EEC" w:rsidR="005F57A8" w:rsidRDefault="00484111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484111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Gastroentérologie</w:t>
      </w:r>
    </w:p>
    <w:p w14:paraId="50303E6B" w14:textId="77777777" w:rsidR="00484111" w:rsidRPr="005F57A8" w:rsidRDefault="00484111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</w:r>
            <w:r w:rsidR="000B390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EA47B4F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 xml:space="preserve">La division de gastro-entérologie </w:t>
      </w:r>
      <w:proofErr w:type="spellStart"/>
      <w:r w:rsidRPr="00283A32">
        <w:rPr>
          <w:rFonts w:ascii="Arial" w:eastAsia="Times New Roman" w:hAnsi="Arial" w:cs="Arial"/>
          <w:lang w:val="fr-FR" w:eastAsia="de-DE"/>
        </w:rPr>
        <w:t>fait-elle</w:t>
      </w:r>
      <w:proofErr w:type="spellEnd"/>
      <w:r w:rsidRPr="00283A32">
        <w:rPr>
          <w:rFonts w:ascii="Arial" w:eastAsia="Times New Roman" w:hAnsi="Arial" w:cs="Arial"/>
          <w:lang w:val="fr-FR" w:eastAsia="de-DE"/>
        </w:rPr>
        <w:t xml:space="preserve"> partie d’une clinique universitaire ou d’un centre hospitalier?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671B64A2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0F07A03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 xml:space="preserve">La division de gastro-entérologie </w:t>
      </w:r>
      <w:proofErr w:type="spellStart"/>
      <w:r w:rsidRPr="00283A32">
        <w:rPr>
          <w:rFonts w:ascii="Arial" w:eastAsia="Times New Roman" w:hAnsi="Arial" w:cs="Arial"/>
          <w:lang w:val="fr-FR" w:eastAsia="de-DE"/>
        </w:rPr>
        <w:t>fait-elle</w:t>
      </w:r>
      <w:proofErr w:type="spellEnd"/>
      <w:r w:rsidRPr="00283A32">
        <w:rPr>
          <w:rFonts w:ascii="Arial" w:eastAsia="Times New Roman" w:hAnsi="Arial" w:cs="Arial"/>
          <w:lang w:val="fr-FR" w:eastAsia="de-DE"/>
        </w:rPr>
        <w:t xml:space="preserve"> partie d’un établissement reconnu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val="fr-FR"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val="fr-FR"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448592CA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pour la formation postgraduée en médecine interne générale?</w:t>
      </w:r>
    </w:p>
    <w:p w14:paraId="535D3715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Y’a-t-il des divisions en:</w:t>
      </w:r>
    </w:p>
    <w:p w14:paraId="3A170974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Oncologie médicale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20D28567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Oncologie radiologique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4754873A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Pathologie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10D48880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Etablissement de formation postgraduée en chirurgie viscérale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44855477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Y’a-t-il un service d’urgences 24h sur 24?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4A063B63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6C211CDA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b/>
          <w:lang w:val="fr-FR" w:eastAsia="de-DE"/>
        </w:rPr>
      </w:pPr>
      <w:r w:rsidRPr="00283A32">
        <w:rPr>
          <w:rFonts w:ascii="Arial" w:eastAsia="Times New Roman" w:hAnsi="Arial" w:cs="Arial"/>
          <w:b/>
          <w:lang w:val="fr-FR" w:eastAsia="de-DE"/>
        </w:rPr>
        <w:t>L’établissement propose-t-il des consultations spécialisées en:</w:t>
      </w:r>
    </w:p>
    <w:p w14:paraId="4D5CD9DF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u w:val="single"/>
          <w:lang w:val="fr-FR" w:eastAsia="de-DE"/>
        </w:rPr>
        <w:t>proctologie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7E1F1175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u w:val="single"/>
          <w:lang w:val="fr-FR" w:eastAsia="de-DE"/>
        </w:rPr>
        <w:t>diagnostic fonctionnel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08EDA05B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1F2D7770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avec:</w:t>
      </w:r>
    </w:p>
    <w:p w14:paraId="2E4BB5E4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 xml:space="preserve">mesure du PH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298DBA21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 xml:space="preserve">manométrie anorectale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3D2A56B6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 xml:space="preserve">manométrie </w:t>
      </w:r>
      <w:proofErr w:type="spellStart"/>
      <w:r w:rsidRPr="00283A32">
        <w:rPr>
          <w:rFonts w:ascii="Arial" w:eastAsia="Times New Roman" w:hAnsi="Arial" w:cs="Arial"/>
          <w:lang w:val="fr-FR" w:eastAsia="de-DE"/>
        </w:rPr>
        <w:t>oesophagienne</w:t>
      </w:r>
      <w:proofErr w:type="spellEnd"/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33C3D234" w14:textId="77777777" w:rsid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u w:val="single"/>
          <w:lang w:val="fr-FR" w:eastAsia="de-DE"/>
        </w:rPr>
      </w:pPr>
    </w:p>
    <w:p w14:paraId="1C4D4BFA" w14:textId="36494409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u w:val="single"/>
          <w:lang w:val="fr-FR" w:eastAsia="de-DE"/>
        </w:rPr>
        <w:t>Division d’</w:t>
      </w:r>
      <w:proofErr w:type="spellStart"/>
      <w:r w:rsidRPr="00283A32">
        <w:rPr>
          <w:rFonts w:ascii="Arial" w:eastAsia="Times New Roman" w:hAnsi="Arial" w:cs="Arial"/>
          <w:u w:val="single"/>
          <w:lang w:val="fr-FR" w:eastAsia="de-DE"/>
        </w:rPr>
        <w:t>hépathologie</w:t>
      </w:r>
      <w:proofErr w:type="spellEnd"/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5C6870B6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Responsable de la division d’</w:t>
      </w:r>
      <w:proofErr w:type="spellStart"/>
      <w:r w:rsidRPr="00283A32">
        <w:rPr>
          <w:rFonts w:ascii="Arial" w:eastAsia="Times New Roman" w:hAnsi="Arial" w:cs="Arial"/>
          <w:lang w:val="fr-FR" w:eastAsia="de-DE"/>
        </w:rPr>
        <w:t>hépathologie</w:t>
      </w:r>
      <w:proofErr w:type="spellEnd"/>
      <w:r w:rsidRPr="00283A32">
        <w:rPr>
          <w:rFonts w:ascii="Arial" w:eastAsia="Times New Roman" w:hAnsi="Arial" w:cs="Arial"/>
          <w:lang w:val="fr-FR" w:eastAsia="de-DE"/>
        </w:rPr>
        <w:t>, en possession de la formation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283A32">
        <w:rPr>
          <w:rFonts w:ascii="Arial" w:eastAsia="Times New Roman" w:hAnsi="Arial" w:cs="Arial"/>
          <w:lang w:val="fr-FR" w:eastAsia="de-DE"/>
        </w:rPr>
      </w:r>
      <w:r w:rsidRPr="00283A32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eastAsia="de-DE"/>
        </w:rPr>
        <w:fldChar w:fldCharType="end"/>
      </w:r>
    </w:p>
    <w:p w14:paraId="2DB8ED7B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approfondie en hépatologie et détenteur d’un titre de privat-docent dans le</w:t>
      </w:r>
    </w:p>
    <w:p w14:paraId="2A7B48B9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domaine de la gastroentérologie</w:t>
      </w:r>
    </w:p>
    <w:p w14:paraId="56A1AE28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Consultations de transplantations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13A32347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 xml:space="preserve">Consultations en </w:t>
      </w:r>
      <w:proofErr w:type="spellStart"/>
      <w:r w:rsidRPr="00283A32">
        <w:rPr>
          <w:rFonts w:ascii="Arial" w:eastAsia="Times New Roman" w:hAnsi="Arial" w:cs="Arial"/>
          <w:lang w:val="fr-FR" w:eastAsia="de-DE"/>
        </w:rPr>
        <w:t>hépathologie</w:t>
      </w:r>
      <w:proofErr w:type="spellEnd"/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748D2019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65155FF5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b/>
          <w:lang w:val="fr-FR" w:eastAsia="de-DE"/>
        </w:rPr>
      </w:pPr>
      <w:r w:rsidRPr="00283A32">
        <w:rPr>
          <w:rFonts w:ascii="Arial" w:eastAsia="Times New Roman" w:hAnsi="Arial" w:cs="Arial"/>
          <w:b/>
          <w:lang w:val="fr-FR" w:eastAsia="de-DE"/>
        </w:rPr>
        <w:t>Examens techniques:</w:t>
      </w:r>
    </w:p>
    <w:p w14:paraId="000F2408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 xml:space="preserve">Le nombre d’examens techniques prescrits durant la formation postgraduée peut-il être atteint </w:t>
      </w:r>
      <w:r w:rsidRPr="00283A32">
        <w:rPr>
          <w:rFonts w:ascii="Arial" w:eastAsia="Times New Roman" w:hAnsi="Arial" w:cs="Arial"/>
          <w:lang w:val="fr-FR" w:eastAsia="de-DE"/>
        </w:rPr>
        <w:br/>
        <w:t xml:space="preserve">(si la formation dans l’établissement n’a </w:t>
      </w:r>
      <w:proofErr w:type="spellStart"/>
      <w:r w:rsidRPr="00283A32">
        <w:rPr>
          <w:rFonts w:ascii="Arial" w:eastAsia="Times New Roman" w:hAnsi="Arial" w:cs="Arial"/>
          <w:lang w:val="fr-FR" w:eastAsia="de-DE"/>
        </w:rPr>
        <w:t>durée</w:t>
      </w:r>
      <w:proofErr w:type="spellEnd"/>
      <w:r w:rsidRPr="00283A32">
        <w:rPr>
          <w:rFonts w:ascii="Arial" w:eastAsia="Times New Roman" w:hAnsi="Arial" w:cs="Arial"/>
          <w:lang w:val="fr-FR" w:eastAsia="de-DE"/>
        </w:rPr>
        <w:t xml:space="preserve"> que 1 à 2 ans, veuillez indiquer les chiffres</w:t>
      </w:r>
    </w:p>
    <w:p w14:paraId="5FE5FB34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au pro rata selon chiffre 5 du programme de formation postgraduée)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14E2F1DB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Dans la négative:</w:t>
      </w:r>
    </w:p>
    <w:p w14:paraId="61651840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 xml:space="preserve">Trop peu d’examens sont effectués en général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7E604A34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ou seulement lors de certaines techniques d’investigation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4F0BAFDD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Lesquelles?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283A32">
        <w:rPr>
          <w:rFonts w:ascii="Arial" w:eastAsia="Times New Roman" w:hAnsi="Arial" w:cs="Arial"/>
          <w:lang w:val="fr-FR" w:eastAsia="de-DE"/>
        </w:rPr>
      </w:r>
      <w:r w:rsidRPr="00283A32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eastAsia="de-DE"/>
        </w:rPr>
        <w:fldChar w:fldCharType="end"/>
      </w:r>
    </w:p>
    <w:p w14:paraId="0E669E9C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 xml:space="preserve">Pourquoi le nombre d’examens techniques n’a-t-il pas pu être atteint? </w:t>
      </w:r>
    </w:p>
    <w:p w14:paraId="11DF7AAD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283A32">
        <w:rPr>
          <w:rFonts w:ascii="Arial" w:eastAsia="Times New Roman" w:hAnsi="Arial" w:cs="Arial"/>
          <w:lang w:val="fr-FR" w:eastAsia="de-DE"/>
        </w:rPr>
      </w:r>
      <w:r w:rsidRPr="00283A32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val="fr-FR" w:eastAsia="de-DE"/>
        </w:rPr>
        <w:t> </w:t>
      </w:r>
      <w:r w:rsidRPr="00283A32">
        <w:rPr>
          <w:rFonts w:ascii="Arial" w:eastAsia="Times New Roman" w:hAnsi="Arial" w:cs="Arial"/>
          <w:lang w:eastAsia="de-DE"/>
        </w:rPr>
        <w:fldChar w:fldCharType="end"/>
      </w:r>
    </w:p>
    <w:p w14:paraId="4571F492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lastRenderedPageBreak/>
        <w:t>Est-il possible d’apprendre à rédiger des expertises?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3FC067F2" w14:textId="77777777" w:rsidR="00283A32" w:rsidRPr="00283A32" w:rsidRDefault="00283A32" w:rsidP="00283A32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eastAsia="de-DE"/>
        </w:rPr>
      </w:pPr>
    </w:p>
    <w:p w14:paraId="53607FC3" w14:textId="77777777" w:rsidR="00283A32" w:rsidRPr="00283A32" w:rsidRDefault="00283A32" w:rsidP="00283A32">
      <w:pPr>
        <w:tabs>
          <w:tab w:val="left" w:pos="7740"/>
          <w:tab w:val="left" w:pos="8222"/>
          <w:tab w:val="left" w:pos="8931"/>
          <w:tab w:val="left" w:pos="9072"/>
          <w:tab w:val="right" w:pos="9781"/>
        </w:tabs>
        <w:spacing w:after="0"/>
        <w:ind w:right="-637"/>
        <w:rPr>
          <w:rFonts w:ascii="Arial" w:eastAsia="Times New Roman" w:hAnsi="Arial" w:cs="Arial"/>
          <w:b/>
          <w:bCs/>
          <w:color w:val="000000"/>
          <w:lang w:val="fr-FR" w:eastAsia="de-DE"/>
        </w:rPr>
      </w:pPr>
      <w:r w:rsidRPr="00283A32">
        <w:rPr>
          <w:rFonts w:ascii="Arial" w:eastAsia="Times New Roman" w:hAnsi="Arial" w:cs="Arial"/>
          <w:b/>
          <w:bCs/>
          <w:color w:val="000000"/>
          <w:lang w:val="fr-FR" w:eastAsia="de-DE"/>
        </w:rPr>
        <w:t>Hépatologie(pour établissements en formation postgraduée en catégorie A uniquement):</w:t>
      </w:r>
    </w:p>
    <w:p w14:paraId="3812354E" w14:textId="77777777" w:rsidR="00283A32" w:rsidRPr="00283A32" w:rsidRDefault="00283A32" w:rsidP="00283A32">
      <w:pPr>
        <w:tabs>
          <w:tab w:val="left" w:pos="7740"/>
          <w:tab w:val="left" w:pos="7797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Un médecin-cadre dont l’activité principale s’exerce en hépatologie est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2D93C688" w14:textId="77777777" w:rsidR="00283A32" w:rsidRPr="00283A32" w:rsidRDefault="00283A32" w:rsidP="00283A32">
      <w:pPr>
        <w:tabs>
          <w:tab w:val="left" w:pos="7740"/>
          <w:tab w:val="left" w:pos="7797"/>
          <w:tab w:val="left" w:pos="8222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responsable des consultations hépatologiques. Il doit être détenteur de la</w:t>
      </w:r>
    </w:p>
    <w:p w14:paraId="1934170A" w14:textId="77777777" w:rsidR="00283A32" w:rsidRPr="00283A32" w:rsidRDefault="00283A32" w:rsidP="00283A32">
      <w:pPr>
        <w:tabs>
          <w:tab w:val="left" w:pos="7740"/>
          <w:tab w:val="left" w:pos="7797"/>
          <w:tab w:val="left" w:pos="8222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formation approfondie en hépatologie.</w:t>
      </w:r>
    </w:p>
    <w:p w14:paraId="7E64A6FB" w14:textId="77777777" w:rsidR="00283A32" w:rsidRPr="00283A32" w:rsidRDefault="00283A32" w:rsidP="00283A32">
      <w:pPr>
        <w:tabs>
          <w:tab w:val="left" w:pos="7740"/>
          <w:tab w:val="left" w:pos="7797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</w:p>
    <w:p w14:paraId="7666EEE8" w14:textId="77777777" w:rsidR="00283A32" w:rsidRPr="00283A32" w:rsidRDefault="00283A32" w:rsidP="00283A32">
      <w:pPr>
        <w:tabs>
          <w:tab w:val="left" w:pos="7740"/>
          <w:tab w:val="left" w:pos="7797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Des échographies interventionnelles du foie avec produit de contraste et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65E820B5" w14:textId="77777777" w:rsidR="00283A32" w:rsidRPr="00283A32" w:rsidRDefault="00283A32" w:rsidP="00283A32">
      <w:pPr>
        <w:tabs>
          <w:tab w:val="left" w:pos="7740"/>
          <w:tab w:val="left" w:pos="7797"/>
          <w:tab w:val="left" w:pos="8222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élastographie sont effectuées au sein de l’institution.</w:t>
      </w:r>
    </w:p>
    <w:p w14:paraId="153BA549" w14:textId="77777777" w:rsidR="00283A32" w:rsidRPr="00283A32" w:rsidRDefault="00283A32" w:rsidP="00283A32">
      <w:pPr>
        <w:tabs>
          <w:tab w:val="left" w:pos="7740"/>
          <w:tab w:val="left" w:pos="7797"/>
          <w:tab w:val="left" w:pos="8222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Des interventions hépato-biliaires (TIPS, biopsie de foie/mesures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2C4099B8" w14:textId="77777777" w:rsidR="00283A32" w:rsidRPr="00283A32" w:rsidRDefault="00283A32" w:rsidP="00283A32">
      <w:pPr>
        <w:tabs>
          <w:tab w:val="left" w:pos="7740"/>
          <w:tab w:val="left" w:pos="7797"/>
          <w:tab w:val="left" w:pos="8222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proofErr w:type="spellStart"/>
      <w:r w:rsidRPr="00283A32">
        <w:rPr>
          <w:rFonts w:ascii="Arial" w:eastAsia="Times New Roman" w:hAnsi="Arial" w:cs="Arial"/>
          <w:lang w:val="fr-FR" w:eastAsia="de-DE"/>
        </w:rPr>
        <w:t>hémo-dynamiques</w:t>
      </w:r>
      <w:proofErr w:type="spellEnd"/>
      <w:r w:rsidRPr="00283A32">
        <w:rPr>
          <w:rFonts w:ascii="Arial" w:eastAsia="Times New Roman" w:hAnsi="Arial" w:cs="Arial"/>
          <w:lang w:val="fr-FR" w:eastAsia="de-DE"/>
        </w:rPr>
        <w:t xml:space="preserve"> par voie </w:t>
      </w:r>
      <w:proofErr w:type="spellStart"/>
      <w:r w:rsidRPr="00283A32">
        <w:rPr>
          <w:rFonts w:ascii="Arial" w:eastAsia="Times New Roman" w:hAnsi="Arial" w:cs="Arial"/>
          <w:lang w:val="fr-FR" w:eastAsia="de-DE"/>
        </w:rPr>
        <w:t>transjugulaire</w:t>
      </w:r>
      <w:proofErr w:type="spellEnd"/>
      <w:r w:rsidRPr="00283A32">
        <w:rPr>
          <w:rFonts w:ascii="Arial" w:eastAsia="Times New Roman" w:hAnsi="Arial" w:cs="Arial"/>
          <w:lang w:val="fr-FR" w:eastAsia="de-DE"/>
        </w:rPr>
        <w:t>, techniques d’ablation</w:t>
      </w:r>
    </w:p>
    <w:p w14:paraId="4555E429" w14:textId="77777777" w:rsidR="00283A32" w:rsidRPr="00283A32" w:rsidRDefault="00283A32" w:rsidP="00283A32">
      <w:pPr>
        <w:tabs>
          <w:tab w:val="left" w:pos="7740"/>
          <w:tab w:val="left" w:pos="7797"/>
          <w:tab w:val="left" w:pos="8222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hépatologiques, TACE, SIRT, PTCD) sont proposées au sein de l’institution</w:t>
      </w:r>
    </w:p>
    <w:p w14:paraId="0B1EDB34" w14:textId="77777777" w:rsidR="00283A32" w:rsidRPr="00283A32" w:rsidRDefault="00283A32" w:rsidP="00283A32">
      <w:pPr>
        <w:tabs>
          <w:tab w:val="left" w:pos="7740"/>
          <w:tab w:val="left" w:pos="7797"/>
          <w:tab w:val="left" w:pos="8222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ou d’un réseau formel.</w:t>
      </w:r>
    </w:p>
    <w:p w14:paraId="39CC195B" w14:textId="77777777" w:rsidR="00283A32" w:rsidRPr="00283A32" w:rsidRDefault="00283A32" w:rsidP="00283A32">
      <w:pPr>
        <w:tabs>
          <w:tab w:val="left" w:pos="7740"/>
          <w:tab w:val="left" w:pos="7797"/>
          <w:tab w:val="left" w:pos="8222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Accompagnement de patients avec cirrhose décompensée en prévision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65F58C20" w14:textId="77777777" w:rsidR="00283A32" w:rsidRPr="00283A32" w:rsidRDefault="00283A32" w:rsidP="00283A32">
      <w:pPr>
        <w:tabs>
          <w:tab w:val="left" w:pos="7740"/>
          <w:tab w:val="left" w:pos="7797"/>
          <w:tab w:val="left" w:pos="8222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d’une transplantation</w:t>
      </w:r>
    </w:p>
    <w:p w14:paraId="180DA030" w14:textId="77777777" w:rsidR="00283A32" w:rsidRPr="00283A32" w:rsidRDefault="00283A32" w:rsidP="00283A32">
      <w:pPr>
        <w:tabs>
          <w:tab w:val="left" w:pos="7740"/>
          <w:tab w:val="left" w:pos="7797"/>
          <w:tab w:val="left" w:pos="8222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Suivi de patients après transplantation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5DC70EE1" w14:textId="77777777" w:rsidR="00283A32" w:rsidRPr="00283A32" w:rsidRDefault="00283A32" w:rsidP="00283A32">
      <w:pPr>
        <w:tabs>
          <w:tab w:val="left" w:pos="7740"/>
          <w:tab w:val="left" w:pos="7797"/>
          <w:tab w:val="left" w:pos="8222"/>
          <w:tab w:val="left" w:pos="8647"/>
          <w:tab w:val="right" w:pos="9781"/>
        </w:tabs>
        <w:spacing w:after="0"/>
        <w:ind w:right="-637"/>
        <w:rPr>
          <w:rFonts w:ascii="Arial" w:eastAsia="Times New Roman" w:hAnsi="Arial" w:cs="Arial"/>
          <w:lang w:val="fr-FR" w:eastAsia="de-DE"/>
        </w:rPr>
      </w:pPr>
      <w:r w:rsidRPr="00283A32">
        <w:rPr>
          <w:rFonts w:ascii="Arial" w:eastAsia="Times New Roman" w:hAnsi="Arial" w:cs="Arial"/>
          <w:lang w:val="fr-FR" w:eastAsia="de-DE"/>
        </w:rPr>
        <w:t>Consultations hépatologiques: min. 1500/an par institution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oui </w:t>
      </w:r>
      <w:r w:rsidRPr="00283A32">
        <w:rPr>
          <w:rFonts w:ascii="Arial" w:eastAsia="Times New Roman" w:hAnsi="Arial" w:cs="Arial"/>
          <w:lang w:val="fr-FR" w:eastAsia="de-DE"/>
        </w:rPr>
        <w:tab/>
      </w:r>
      <w:r w:rsidRPr="00283A3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283A32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0B390F">
        <w:rPr>
          <w:rFonts w:ascii="Arial" w:eastAsia="Times New Roman" w:hAnsi="Arial" w:cs="Arial"/>
          <w:lang w:val="fr-FR" w:eastAsia="de-DE"/>
        </w:rPr>
      </w:r>
      <w:r w:rsidR="000B390F">
        <w:rPr>
          <w:rFonts w:ascii="Arial" w:eastAsia="Times New Roman" w:hAnsi="Arial" w:cs="Arial"/>
          <w:lang w:val="fr-FR" w:eastAsia="de-DE"/>
        </w:rPr>
        <w:fldChar w:fldCharType="separate"/>
      </w:r>
      <w:r w:rsidRPr="00283A32">
        <w:rPr>
          <w:rFonts w:ascii="Arial" w:eastAsia="Times New Roman" w:hAnsi="Arial" w:cs="Arial"/>
          <w:lang w:eastAsia="de-DE"/>
        </w:rPr>
        <w:fldChar w:fldCharType="end"/>
      </w:r>
      <w:r w:rsidRPr="00283A32">
        <w:rPr>
          <w:rFonts w:ascii="Arial" w:eastAsia="Times New Roman" w:hAnsi="Arial" w:cs="Arial"/>
          <w:lang w:val="fr-FR" w:eastAsia="de-DE"/>
        </w:rPr>
        <w:t xml:space="preserve"> non</w:t>
      </w:r>
    </w:p>
    <w:p w14:paraId="4EC6CF2F" w14:textId="77777777" w:rsidR="00884CDA" w:rsidRPr="00283A32" w:rsidRDefault="00884CDA" w:rsidP="00884CDA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0ADD9A2C" w14:textId="77777777" w:rsidR="000A3A19" w:rsidRPr="002F274B" w:rsidRDefault="000A3A19" w:rsidP="000A3A19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2751DED0" w14:textId="77777777" w:rsidR="000A3A19" w:rsidRPr="005F57A8" w:rsidRDefault="000A3A19" w:rsidP="000A3A19">
      <w:pPr>
        <w:spacing w:after="0"/>
        <w:rPr>
          <w:rFonts w:ascii="Arial" w:eastAsia="Times New Roman" w:hAnsi="Arial" w:cs="Arial"/>
          <w:lang w:eastAsia="de-DE"/>
        </w:rPr>
      </w:pP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B390F">
        <w:rPr>
          <w:rFonts w:ascii="Arial" w:eastAsia="Times New Roman" w:hAnsi="Arial" w:cs="Arial"/>
          <w:color w:val="000000"/>
          <w:lang w:val="de-CH" w:eastAsia="de-DE"/>
        </w:rPr>
      </w:r>
      <w:r w:rsidR="000B390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1606" w14:textId="77777777" w:rsidR="006E28DA" w:rsidRDefault="006E28DA" w:rsidP="00E177D4">
      <w:pPr>
        <w:spacing w:after="0"/>
      </w:pPr>
      <w:r>
        <w:separator/>
      </w:r>
    </w:p>
  </w:endnote>
  <w:endnote w:type="continuationSeparator" w:id="0">
    <w:p w14:paraId="443C8E2D" w14:textId="77777777" w:rsidR="006E28DA" w:rsidRDefault="006E28DA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48FA88CC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4EC504CE" w:rsidR="00014FE5" w:rsidRPr="00E966C9" w:rsidRDefault="0087554B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127B" w14:textId="77777777" w:rsidR="006E28DA" w:rsidRDefault="006E28DA" w:rsidP="00E177D4">
      <w:pPr>
        <w:spacing w:after="0"/>
      </w:pPr>
      <w:r>
        <w:separator/>
      </w:r>
    </w:p>
  </w:footnote>
  <w:footnote w:type="continuationSeparator" w:id="0">
    <w:p w14:paraId="7DB3BD56" w14:textId="77777777" w:rsidR="006E28DA" w:rsidRDefault="006E28DA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22445">
    <w:abstractNumId w:val="5"/>
  </w:num>
  <w:num w:numId="2" w16cid:durableId="1635713557">
    <w:abstractNumId w:val="44"/>
  </w:num>
  <w:num w:numId="3" w16cid:durableId="1581403866">
    <w:abstractNumId w:val="26"/>
  </w:num>
  <w:num w:numId="4" w16cid:durableId="1817649337">
    <w:abstractNumId w:val="6"/>
  </w:num>
  <w:num w:numId="5" w16cid:durableId="1551376793">
    <w:abstractNumId w:val="26"/>
  </w:num>
  <w:num w:numId="6" w16cid:durableId="123892742">
    <w:abstractNumId w:val="41"/>
  </w:num>
  <w:num w:numId="7" w16cid:durableId="1915892405">
    <w:abstractNumId w:val="11"/>
  </w:num>
  <w:num w:numId="8" w16cid:durableId="1472094105">
    <w:abstractNumId w:val="3"/>
  </w:num>
  <w:num w:numId="9" w16cid:durableId="886070587">
    <w:abstractNumId w:val="43"/>
  </w:num>
  <w:num w:numId="10" w16cid:durableId="25493911">
    <w:abstractNumId w:val="36"/>
  </w:num>
  <w:num w:numId="11" w16cid:durableId="2065566828">
    <w:abstractNumId w:val="4"/>
  </w:num>
  <w:num w:numId="12" w16cid:durableId="1528442254">
    <w:abstractNumId w:val="10"/>
  </w:num>
  <w:num w:numId="13" w16cid:durableId="217404493">
    <w:abstractNumId w:val="25"/>
  </w:num>
  <w:num w:numId="14" w16cid:durableId="1839155142">
    <w:abstractNumId w:val="22"/>
  </w:num>
  <w:num w:numId="15" w16cid:durableId="656147731">
    <w:abstractNumId w:val="40"/>
  </w:num>
  <w:num w:numId="16" w16cid:durableId="2069915807">
    <w:abstractNumId w:val="30"/>
  </w:num>
  <w:num w:numId="17" w16cid:durableId="891619325">
    <w:abstractNumId w:val="17"/>
  </w:num>
  <w:num w:numId="18" w16cid:durableId="1082413579">
    <w:abstractNumId w:val="29"/>
  </w:num>
  <w:num w:numId="19" w16cid:durableId="142234136">
    <w:abstractNumId w:val="23"/>
  </w:num>
  <w:num w:numId="20" w16cid:durableId="653415960">
    <w:abstractNumId w:val="13"/>
  </w:num>
  <w:num w:numId="21" w16cid:durableId="675572973">
    <w:abstractNumId w:val="33"/>
  </w:num>
  <w:num w:numId="22" w16cid:durableId="182744898">
    <w:abstractNumId w:val="42"/>
  </w:num>
  <w:num w:numId="23" w16cid:durableId="2055348376">
    <w:abstractNumId w:val="34"/>
  </w:num>
  <w:num w:numId="24" w16cid:durableId="488591912">
    <w:abstractNumId w:val="0"/>
  </w:num>
  <w:num w:numId="25" w16cid:durableId="2136020159">
    <w:abstractNumId w:val="7"/>
  </w:num>
  <w:num w:numId="26" w16cid:durableId="288780571">
    <w:abstractNumId w:val="32"/>
  </w:num>
  <w:num w:numId="27" w16cid:durableId="1638946799">
    <w:abstractNumId w:val="39"/>
  </w:num>
  <w:num w:numId="28" w16cid:durableId="790251465">
    <w:abstractNumId w:val="9"/>
  </w:num>
  <w:num w:numId="29" w16cid:durableId="944533250">
    <w:abstractNumId w:val="27"/>
  </w:num>
  <w:num w:numId="30" w16cid:durableId="1590889054">
    <w:abstractNumId w:val="35"/>
  </w:num>
  <w:num w:numId="31" w16cid:durableId="1449620607">
    <w:abstractNumId w:val="8"/>
  </w:num>
  <w:num w:numId="32" w16cid:durableId="1799757723">
    <w:abstractNumId w:val="14"/>
  </w:num>
  <w:num w:numId="33" w16cid:durableId="690453511">
    <w:abstractNumId w:val="38"/>
  </w:num>
  <w:num w:numId="34" w16cid:durableId="2119061946">
    <w:abstractNumId w:val="19"/>
  </w:num>
  <w:num w:numId="35" w16cid:durableId="287250572">
    <w:abstractNumId w:val="18"/>
  </w:num>
  <w:num w:numId="36" w16cid:durableId="1592466225">
    <w:abstractNumId w:val="37"/>
  </w:num>
  <w:num w:numId="37" w16cid:durableId="1468284518">
    <w:abstractNumId w:val="28"/>
  </w:num>
  <w:num w:numId="38" w16cid:durableId="20339895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992191">
    <w:abstractNumId w:val="21"/>
  </w:num>
  <w:num w:numId="40" w16cid:durableId="1570308379">
    <w:abstractNumId w:val="31"/>
  </w:num>
  <w:num w:numId="41" w16cid:durableId="621692332">
    <w:abstractNumId w:val="24"/>
  </w:num>
  <w:num w:numId="42" w16cid:durableId="427849003">
    <w:abstractNumId w:val="12"/>
  </w:num>
  <w:num w:numId="43" w16cid:durableId="10219792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413942">
    <w:abstractNumId w:val="2"/>
  </w:num>
  <w:num w:numId="45" w16cid:durableId="1352681223">
    <w:abstractNumId w:val="16"/>
  </w:num>
  <w:num w:numId="46" w16cid:durableId="766536485">
    <w:abstractNumId w:val="1"/>
  </w:num>
  <w:num w:numId="47" w16cid:durableId="8349579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Z8MgpR13ud3FhyIf3cxVLZ5tk6cmEGbLeeVVkP2YKHpLJ898eGBoCrebyySW33DUIA0cx/FHcVDK0YphcmZ4TA==" w:salt="rS+cU6zBt9di413PHr15z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14FE5"/>
    <w:rsid w:val="0004688C"/>
    <w:rsid w:val="00054E40"/>
    <w:rsid w:val="00063986"/>
    <w:rsid w:val="00064A39"/>
    <w:rsid w:val="0007179C"/>
    <w:rsid w:val="0007487D"/>
    <w:rsid w:val="000A1CE7"/>
    <w:rsid w:val="000A3A19"/>
    <w:rsid w:val="000B390F"/>
    <w:rsid w:val="000B49D1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3A32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4111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8DA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D69FA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7554B"/>
    <w:rsid w:val="00884CDA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47F9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D65B4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3204</Words>
  <Characters>20190</Characters>
  <Application>Microsoft Office Word</Application>
  <DocSecurity>0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4</cp:revision>
  <dcterms:created xsi:type="dcterms:W3CDTF">2024-01-18T08:52:00Z</dcterms:created>
  <dcterms:modified xsi:type="dcterms:W3CDTF">2024-01-18T10:44:00Z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