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531C986" w:rsidR="005F57A8" w:rsidRPr="005F57A8" w:rsidRDefault="00E81E82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Chirurgie viscérale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</w:r>
            <w:r w:rsidR="00136A97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01F4B58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b/>
        </w:rPr>
      </w:pPr>
      <w:r w:rsidRPr="00974D6E">
        <w:rPr>
          <w:rFonts w:ascii="Arial" w:hAnsi="Arial" w:cs="Arial"/>
          <w:b/>
        </w:rPr>
        <w:t>Caractéristiques de l’établissement de formation</w:t>
      </w:r>
    </w:p>
    <w:p w14:paraId="0B9A3D6C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b/>
        </w:rPr>
      </w:pPr>
      <w:r w:rsidRPr="00974D6E">
        <w:rPr>
          <w:rFonts w:ascii="Arial" w:hAnsi="Arial" w:cs="Arial"/>
        </w:rPr>
        <w:t>Si la clinique effectue des interventions en médecine hautement spécialisée, celles-ci ne doivent pas être vérifiées car elles font l’objet d’un contrôle/audit séparé.</w:t>
      </w:r>
    </w:p>
    <w:p w14:paraId="37331288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7455"/>
        <w:gridCol w:w="709"/>
        <w:gridCol w:w="567"/>
        <w:gridCol w:w="578"/>
        <w:gridCol w:w="698"/>
      </w:tblGrid>
      <w:tr w:rsidR="00974D6E" w:rsidRPr="00974D6E" w14:paraId="67415B26" w14:textId="77777777" w:rsidTr="00E45CD5">
        <w:tc>
          <w:tcPr>
            <w:tcW w:w="7455" w:type="dxa"/>
          </w:tcPr>
          <w:p w14:paraId="3D5AAB05" w14:textId="77777777" w:rsidR="00974D6E" w:rsidRPr="00974D6E" w:rsidRDefault="00974D6E" w:rsidP="00974D6E">
            <w:pPr>
              <w:tabs>
                <w:tab w:val="left" w:pos="666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La banque de donnée des opérations VIS1 (</w:t>
            </w:r>
            <w:hyperlink r:id="rId20" w:history="1">
              <w:r w:rsidRPr="00974D6E">
                <w:rPr>
                  <w:rStyle w:val="Hyperlink"/>
                  <w:rFonts w:ascii="Arial" w:hAnsi="Arial" w:cs="Arial"/>
                  <w:color w:val="0000FF"/>
                </w:rPr>
                <w:t>www.adjumed.ch</w:t>
              </w:r>
            </w:hyperlink>
            <w:r w:rsidRPr="00974D6E">
              <w:rPr>
                <w:rFonts w:ascii="Arial" w:hAnsi="Arial" w:cs="Arial"/>
              </w:rPr>
              <w:t>) est-elle alimentée?</w:t>
            </w:r>
          </w:p>
        </w:tc>
        <w:tc>
          <w:tcPr>
            <w:tcW w:w="709" w:type="dxa"/>
          </w:tcPr>
          <w:p w14:paraId="5A5FC0D2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2675289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77A3A6DC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5C453CFB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31DF3CA5" w14:textId="77777777" w:rsidTr="00E45CD5">
        <w:tc>
          <w:tcPr>
            <w:tcW w:w="7455" w:type="dxa"/>
          </w:tcPr>
          <w:p w14:paraId="5152A535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Si ce n’est pas le cas, existe-t-il un système de documentation similaire?</w:t>
            </w:r>
          </w:p>
        </w:tc>
        <w:tc>
          <w:tcPr>
            <w:tcW w:w="709" w:type="dxa"/>
          </w:tcPr>
          <w:p w14:paraId="6A98CB60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02BF1C0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78A25569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06B39170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37F55582" w14:textId="77777777" w:rsidTr="00E45CD5">
        <w:tc>
          <w:tcPr>
            <w:tcW w:w="7455" w:type="dxa"/>
          </w:tcPr>
          <w:p w14:paraId="5C26604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496C6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D14E2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6AF8BE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1797DC91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1747DC6D" w14:textId="77777777" w:rsidTr="00E45CD5">
        <w:tc>
          <w:tcPr>
            <w:tcW w:w="7455" w:type="dxa"/>
          </w:tcPr>
          <w:p w14:paraId="59DE23DB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  <w:b/>
              </w:rPr>
            </w:pPr>
            <w:r w:rsidRPr="00974D6E">
              <w:rPr>
                <w:rFonts w:ascii="Arial" w:hAnsi="Arial" w:cs="Arial"/>
                <w:b/>
              </w:rPr>
              <w:t>Des opérations sont régulièrement pratiquées dans les domaines suivants:</w:t>
            </w:r>
          </w:p>
        </w:tc>
        <w:tc>
          <w:tcPr>
            <w:tcW w:w="709" w:type="dxa"/>
          </w:tcPr>
          <w:p w14:paraId="3A127B4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1009CA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6C5470A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14:paraId="7E72DAFB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5D4696C5" w14:textId="77777777" w:rsidTr="00E45CD5">
        <w:tc>
          <w:tcPr>
            <w:tcW w:w="7455" w:type="dxa"/>
          </w:tcPr>
          <w:p w14:paraId="3AE0043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74D6E">
              <w:rPr>
                <w:rFonts w:ascii="Arial" w:hAnsi="Arial" w:cs="Arial"/>
              </w:rPr>
              <w:t>Oesophage</w:t>
            </w:r>
            <w:proofErr w:type="spellEnd"/>
          </w:p>
        </w:tc>
        <w:tc>
          <w:tcPr>
            <w:tcW w:w="709" w:type="dxa"/>
          </w:tcPr>
          <w:p w14:paraId="3F0E5173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23578DB5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70E425ED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7B8FF8BE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253E253F" w14:textId="77777777" w:rsidTr="00E45CD5">
        <w:tc>
          <w:tcPr>
            <w:tcW w:w="7455" w:type="dxa"/>
          </w:tcPr>
          <w:p w14:paraId="7812E63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Foie</w:t>
            </w:r>
          </w:p>
        </w:tc>
        <w:tc>
          <w:tcPr>
            <w:tcW w:w="709" w:type="dxa"/>
          </w:tcPr>
          <w:p w14:paraId="0817E132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1726FAA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4D69C68F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6DF32E25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318470B6" w14:textId="77777777" w:rsidTr="00E45CD5">
        <w:tc>
          <w:tcPr>
            <w:tcW w:w="7455" w:type="dxa"/>
          </w:tcPr>
          <w:p w14:paraId="5C27B9A0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Pancréas</w:t>
            </w:r>
          </w:p>
        </w:tc>
        <w:tc>
          <w:tcPr>
            <w:tcW w:w="709" w:type="dxa"/>
          </w:tcPr>
          <w:p w14:paraId="7B0923DC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28B1AEFA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439270A1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63F7B916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5BE12425" w14:textId="77777777" w:rsidTr="00E45CD5">
        <w:tc>
          <w:tcPr>
            <w:tcW w:w="7455" w:type="dxa"/>
          </w:tcPr>
          <w:p w14:paraId="40E4C94A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Organes endocriniens</w:t>
            </w:r>
          </w:p>
        </w:tc>
        <w:tc>
          <w:tcPr>
            <w:tcW w:w="709" w:type="dxa"/>
          </w:tcPr>
          <w:p w14:paraId="240AE730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5153E4F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1A83D157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4E02C8E0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7C4F3B85" w14:textId="77777777" w:rsidTr="00E45CD5">
        <w:tc>
          <w:tcPr>
            <w:tcW w:w="7455" w:type="dxa"/>
          </w:tcPr>
          <w:p w14:paraId="6734996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Transplantations</w:t>
            </w:r>
          </w:p>
        </w:tc>
        <w:tc>
          <w:tcPr>
            <w:tcW w:w="709" w:type="dxa"/>
          </w:tcPr>
          <w:p w14:paraId="67EEB958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4C496180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362E40FE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278033C8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14A73A63" w14:textId="77777777" w:rsidTr="00E45CD5">
        <w:tc>
          <w:tcPr>
            <w:tcW w:w="7455" w:type="dxa"/>
          </w:tcPr>
          <w:p w14:paraId="06AB628B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 xml:space="preserve">Bariatrie </w:t>
            </w:r>
          </w:p>
        </w:tc>
        <w:tc>
          <w:tcPr>
            <w:tcW w:w="709" w:type="dxa"/>
          </w:tcPr>
          <w:p w14:paraId="77F02078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521AA1B7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62BAC8B6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32B2E927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3B8226AF" w14:textId="77777777" w:rsidTr="00E45CD5">
        <w:tc>
          <w:tcPr>
            <w:tcW w:w="7455" w:type="dxa"/>
          </w:tcPr>
          <w:p w14:paraId="6E77AAC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Chirurgie oncologique</w:t>
            </w:r>
          </w:p>
        </w:tc>
        <w:tc>
          <w:tcPr>
            <w:tcW w:w="709" w:type="dxa"/>
          </w:tcPr>
          <w:p w14:paraId="7FE05535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5C31D14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7E35A651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6B3A6D5B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3EA4DB1A" w14:textId="77777777" w:rsidTr="00E45CD5">
        <w:tc>
          <w:tcPr>
            <w:tcW w:w="7455" w:type="dxa"/>
          </w:tcPr>
          <w:p w14:paraId="0B12CD5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Traumatisme viscéral</w:t>
            </w:r>
          </w:p>
        </w:tc>
        <w:tc>
          <w:tcPr>
            <w:tcW w:w="709" w:type="dxa"/>
          </w:tcPr>
          <w:p w14:paraId="6B5C13D6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4671F067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1C207C68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25516538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29F66A71" w14:textId="77777777" w:rsidTr="00E45CD5">
        <w:trPr>
          <w:trHeight w:val="68"/>
        </w:trPr>
        <w:tc>
          <w:tcPr>
            <w:tcW w:w="7455" w:type="dxa"/>
          </w:tcPr>
          <w:p w14:paraId="5576526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 xml:space="preserve">Chirurgie viscérale d’urgence </w:t>
            </w:r>
          </w:p>
        </w:tc>
        <w:tc>
          <w:tcPr>
            <w:tcW w:w="709" w:type="dxa"/>
          </w:tcPr>
          <w:p w14:paraId="37443114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4E1BA92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78" w:type="dxa"/>
          </w:tcPr>
          <w:p w14:paraId="1636062E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dxa"/>
          </w:tcPr>
          <w:p w14:paraId="3197DC97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</w:tbl>
    <w:p w14:paraId="6D5E45DE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</w:p>
    <w:p w14:paraId="54AB472A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49D5F74A" w14:textId="77777777" w:rsidR="00974D6E" w:rsidRPr="00974D6E" w:rsidRDefault="00974D6E" w:rsidP="00974D6E">
      <w:pPr>
        <w:tabs>
          <w:tab w:val="left" w:pos="7740"/>
        </w:tabs>
        <w:spacing w:after="0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307CB457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tbl>
      <w:tblPr>
        <w:tblW w:w="1029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747"/>
        <w:gridCol w:w="850"/>
        <w:gridCol w:w="851"/>
        <w:gridCol w:w="850"/>
        <w:gridCol w:w="992"/>
      </w:tblGrid>
      <w:tr w:rsidR="00974D6E" w:rsidRPr="00974D6E" w14:paraId="67AF676C" w14:textId="77777777" w:rsidTr="00E45CD5">
        <w:tc>
          <w:tcPr>
            <w:tcW w:w="6747" w:type="dxa"/>
          </w:tcPr>
          <w:p w14:paraId="3B1F3B0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 xml:space="preserve">Publications au cours des deux dernières années dans des revues avec Peer </w:t>
            </w:r>
            <w:proofErr w:type="spellStart"/>
            <w:r w:rsidRPr="00974D6E">
              <w:rPr>
                <w:rFonts w:ascii="Arial" w:hAnsi="Arial" w:cs="Arial"/>
              </w:rPr>
              <w:t>Review</w:t>
            </w:r>
            <w:proofErr w:type="spellEnd"/>
          </w:p>
        </w:tc>
        <w:tc>
          <w:tcPr>
            <w:tcW w:w="850" w:type="dxa"/>
          </w:tcPr>
          <w:p w14:paraId="3827878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5F88258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0514AF2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  <w:p w14:paraId="0590D985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année</w:t>
            </w:r>
          </w:p>
        </w:tc>
        <w:tc>
          <w:tcPr>
            <w:tcW w:w="850" w:type="dxa"/>
          </w:tcPr>
          <w:p w14:paraId="20F56F14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02B308B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9631686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  <w:p w14:paraId="5963E0AE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nombre</w:t>
            </w:r>
          </w:p>
        </w:tc>
      </w:tr>
      <w:tr w:rsidR="00974D6E" w:rsidRPr="00974D6E" w14:paraId="5AD834C1" w14:textId="77777777" w:rsidTr="00E45CD5">
        <w:tc>
          <w:tcPr>
            <w:tcW w:w="6747" w:type="dxa"/>
          </w:tcPr>
          <w:p w14:paraId="4F1F8FDF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DF3E99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77712C3A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année</w:t>
            </w:r>
          </w:p>
        </w:tc>
        <w:tc>
          <w:tcPr>
            <w:tcW w:w="850" w:type="dxa"/>
          </w:tcPr>
          <w:p w14:paraId="4BBA933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FADD52E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nombre</w:t>
            </w:r>
          </w:p>
        </w:tc>
      </w:tr>
      <w:tr w:rsidR="00974D6E" w:rsidRPr="00974D6E" w14:paraId="6308829E" w14:textId="77777777" w:rsidTr="00E45CD5">
        <w:tc>
          <w:tcPr>
            <w:tcW w:w="6747" w:type="dxa"/>
          </w:tcPr>
          <w:p w14:paraId="336CB14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DA7AA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9FAAB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65E151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818CEE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73B0734D" w14:textId="77777777" w:rsidTr="00E45CD5">
        <w:tc>
          <w:tcPr>
            <w:tcW w:w="6747" w:type="dxa"/>
          </w:tcPr>
          <w:p w14:paraId="5887C07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Et/ou participation à des études avec niveau d’évidence de 1-3</w:t>
            </w:r>
          </w:p>
        </w:tc>
        <w:tc>
          <w:tcPr>
            <w:tcW w:w="850" w:type="dxa"/>
          </w:tcPr>
          <w:p w14:paraId="6AF0541F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20D82BD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850" w:type="dxa"/>
          </w:tcPr>
          <w:p w14:paraId="201787D7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1C312AE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</w:tbl>
    <w:p w14:paraId="534445DC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</w:p>
    <w:p w14:paraId="7D38F08B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0C710CB8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6801AB02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tbl>
      <w:tblPr>
        <w:tblW w:w="100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747"/>
        <w:gridCol w:w="850"/>
        <w:gridCol w:w="1134"/>
        <w:gridCol w:w="567"/>
        <w:gridCol w:w="709"/>
      </w:tblGrid>
      <w:tr w:rsidR="00974D6E" w:rsidRPr="00974D6E" w14:paraId="19DF942C" w14:textId="77777777" w:rsidTr="00E45CD5">
        <w:tc>
          <w:tcPr>
            <w:tcW w:w="6747" w:type="dxa"/>
          </w:tcPr>
          <w:p w14:paraId="230A667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Service de soins intensifs reconnu par la SSMI</w:t>
            </w:r>
          </w:p>
        </w:tc>
        <w:tc>
          <w:tcPr>
            <w:tcW w:w="850" w:type="dxa"/>
          </w:tcPr>
          <w:p w14:paraId="6109849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52FCEB9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</w:tcPr>
          <w:p w14:paraId="561A687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4E25C411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138DC697" w14:textId="77777777" w:rsidTr="00E45CD5">
        <w:tc>
          <w:tcPr>
            <w:tcW w:w="6747" w:type="dxa"/>
          </w:tcPr>
          <w:p w14:paraId="31442737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A12A8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E9EDD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57092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081802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2CE862FB" w14:textId="77777777" w:rsidTr="00E45CD5">
        <w:tc>
          <w:tcPr>
            <w:tcW w:w="6747" w:type="dxa"/>
          </w:tcPr>
          <w:p w14:paraId="41085BBB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Gastroentérologie 24h/24 (plan de service)</w:t>
            </w:r>
          </w:p>
        </w:tc>
        <w:tc>
          <w:tcPr>
            <w:tcW w:w="850" w:type="dxa"/>
          </w:tcPr>
          <w:p w14:paraId="78B3FCB5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BF29B8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</w:tcPr>
          <w:p w14:paraId="15462400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3EDFDB2F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74F4D730" w14:textId="77777777" w:rsidTr="00E45CD5">
        <w:tc>
          <w:tcPr>
            <w:tcW w:w="6747" w:type="dxa"/>
          </w:tcPr>
          <w:p w14:paraId="6A2A06E8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-</w:t>
            </w:r>
            <w:r w:rsidRPr="00974D6E">
              <w:rPr>
                <w:rFonts w:ascii="Arial" w:hAnsi="Arial" w:cs="Arial"/>
              </w:rPr>
              <w:tab/>
              <w:t xml:space="preserve">Temps de la disponibilité sur appel (jusqu’à ce que le médecin soit sur place) </w:t>
            </w:r>
          </w:p>
        </w:tc>
        <w:tc>
          <w:tcPr>
            <w:tcW w:w="850" w:type="dxa"/>
          </w:tcPr>
          <w:p w14:paraId="6957D64F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9C5815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minutes</w:t>
            </w:r>
          </w:p>
        </w:tc>
        <w:tc>
          <w:tcPr>
            <w:tcW w:w="567" w:type="dxa"/>
          </w:tcPr>
          <w:p w14:paraId="58FFF55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740BC8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57B36DA0" w14:textId="77777777" w:rsidTr="00E45CD5">
        <w:tc>
          <w:tcPr>
            <w:tcW w:w="6747" w:type="dxa"/>
          </w:tcPr>
          <w:p w14:paraId="6FF03D0D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lastRenderedPageBreak/>
              <w:t>-</w:t>
            </w:r>
            <w:r w:rsidRPr="00974D6E">
              <w:rPr>
                <w:rFonts w:ascii="Arial" w:hAnsi="Arial" w:cs="Arial"/>
              </w:rPr>
              <w:tab/>
              <w:t>Concept</w:t>
            </w:r>
          </w:p>
        </w:tc>
        <w:tc>
          <w:tcPr>
            <w:tcW w:w="850" w:type="dxa"/>
          </w:tcPr>
          <w:p w14:paraId="6E631C39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B3EA45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</w:tcPr>
          <w:p w14:paraId="5D32FA76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07BF79E1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5A997943" w14:textId="77777777" w:rsidTr="00E45CD5">
        <w:tc>
          <w:tcPr>
            <w:tcW w:w="6747" w:type="dxa"/>
          </w:tcPr>
          <w:p w14:paraId="19817881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F8BD7D" w14:textId="77777777" w:rsidR="00974D6E" w:rsidRPr="00974D6E" w:rsidRDefault="00974D6E" w:rsidP="00974D6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8A28F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5293A6" w14:textId="77777777" w:rsidR="00974D6E" w:rsidRPr="00974D6E" w:rsidRDefault="00974D6E" w:rsidP="00974D6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F7342D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  <w:tr w:rsidR="00974D6E" w:rsidRPr="00974D6E" w14:paraId="3E7DE2FC" w14:textId="77777777" w:rsidTr="00E45CD5">
        <w:tc>
          <w:tcPr>
            <w:tcW w:w="6747" w:type="dxa"/>
          </w:tcPr>
          <w:p w14:paraId="4CCDF427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Radiologie interventionnelle 24h/24 (plan de service)</w:t>
            </w:r>
          </w:p>
        </w:tc>
        <w:tc>
          <w:tcPr>
            <w:tcW w:w="850" w:type="dxa"/>
          </w:tcPr>
          <w:p w14:paraId="141C5CD4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F21F0A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</w:tcPr>
          <w:p w14:paraId="7419327E" w14:textId="77777777" w:rsidR="00974D6E" w:rsidRPr="00974D6E" w:rsidRDefault="00974D6E" w:rsidP="00974D6E">
            <w:pPr>
              <w:spacing w:after="0"/>
              <w:jc w:val="right"/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05B2FC18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6E69DFB6" w14:textId="77777777" w:rsidTr="00E45CD5">
        <w:trPr>
          <w:gridAfter w:val="2"/>
          <w:wAfter w:w="1276" w:type="dxa"/>
        </w:trPr>
        <w:tc>
          <w:tcPr>
            <w:tcW w:w="6747" w:type="dxa"/>
          </w:tcPr>
          <w:p w14:paraId="7E79B536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-</w:t>
            </w:r>
            <w:r w:rsidRPr="00974D6E">
              <w:rPr>
                <w:rFonts w:ascii="Arial" w:hAnsi="Arial" w:cs="Arial"/>
              </w:rPr>
              <w:tab/>
              <w:t xml:space="preserve">Temps de la disponibilité sur appel (jusqu’à ce que le médecin </w:t>
            </w:r>
          </w:p>
          <w:p w14:paraId="1E29C664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ab/>
              <w:t>médecin soit sur place)</w:t>
            </w:r>
          </w:p>
        </w:tc>
        <w:tc>
          <w:tcPr>
            <w:tcW w:w="850" w:type="dxa"/>
          </w:tcPr>
          <w:p w14:paraId="43ACA1DA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0C9F286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minutes</w:t>
            </w:r>
          </w:p>
        </w:tc>
      </w:tr>
      <w:tr w:rsidR="00974D6E" w:rsidRPr="00974D6E" w14:paraId="25844B14" w14:textId="77777777" w:rsidTr="00E45CD5">
        <w:tc>
          <w:tcPr>
            <w:tcW w:w="6747" w:type="dxa"/>
          </w:tcPr>
          <w:p w14:paraId="6EB82B92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-</w:t>
            </w:r>
            <w:r w:rsidRPr="00974D6E">
              <w:rPr>
                <w:rFonts w:ascii="Arial" w:hAnsi="Arial" w:cs="Arial"/>
              </w:rPr>
              <w:tab/>
              <w:t>Concept</w:t>
            </w:r>
          </w:p>
        </w:tc>
        <w:tc>
          <w:tcPr>
            <w:tcW w:w="850" w:type="dxa"/>
          </w:tcPr>
          <w:p w14:paraId="2A6C73F4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DA9317B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</w:tcPr>
          <w:p w14:paraId="7EDC0D5A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5AF93572" w14:textId="77777777" w:rsidR="00974D6E" w:rsidRPr="00974D6E" w:rsidRDefault="00974D6E" w:rsidP="00974D6E">
            <w:pPr>
              <w:tabs>
                <w:tab w:val="left" w:pos="118"/>
                <w:tab w:val="left" w:pos="7020"/>
                <w:tab w:val="left" w:pos="7740"/>
              </w:tabs>
              <w:spacing w:after="0"/>
              <w:ind w:left="118" w:hanging="118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</w:tbl>
    <w:p w14:paraId="5F4110FC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</w:p>
    <w:p w14:paraId="5E3581C4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45C01D76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763708DD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tbl>
      <w:tblPr>
        <w:tblW w:w="100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747"/>
        <w:gridCol w:w="850"/>
        <w:gridCol w:w="693"/>
        <w:gridCol w:w="441"/>
        <w:gridCol w:w="387"/>
        <w:gridCol w:w="180"/>
        <w:gridCol w:w="709"/>
      </w:tblGrid>
      <w:tr w:rsidR="00974D6E" w:rsidRPr="00974D6E" w14:paraId="290F40B2" w14:textId="77777777" w:rsidTr="00E45CD5">
        <w:tc>
          <w:tcPr>
            <w:tcW w:w="6747" w:type="dxa"/>
          </w:tcPr>
          <w:p w14:paraId="385BEDB0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74D6E">
              <w:rPr>
                <w:rFonts w:ascii="Arial" w:hAnsi="Arial" w:cs="Arial"/>
              </w:rPr>
              <w:t>Tumor</w:t>
            </w:r>
            <w:proofErr w:type="spellEnd"/>
            <w:r w:rsidRPr="00974D6E">
              <w:rPr>
                <w:rFonts w:ascii="Arial" w:hAnsi="Arial" w:cs="Arial"/>
              </w:rPr>
              <w:t xml:space="preserve"> </w:t>
            </w:r>
            <w:proofErr w:type="spellStart"/>
            <w:r w:rsidRPr="00974D6E">
              <w:rPr>
                <w:rFonts w:ascii="Arial" w:hAnsi="Arial" w:cs="Arial"/>
              </w:rPr>
              <w:t>Board</w:t>
            </w:r>
            <w:proofErr w:type="spellEnd"/>
            <w:r w:rsidRPr="00974D6E">
              <w:rPr>
                <w:rFonts w:ascii="Arial" w:hAnsi="Arial" w:cs="Arial"/>
              </w:rPr>
              <w:t xml:space="preserve"> oncologique interdisciplinaire protocolisé</w:t>
            </w:r>
          </w:p>
        </w:tc>
        <w:tc>
          <w:tcPr>
            <w:tcW w:w="850" w:type="dxa"/>
          </w:tcPr>
          <w:p w14:paraId="39BA45E4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A18043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567" w:type="dxa"/>
            <w:gridSpan w:val="2"/>
          </w:tcPr>
          <w:p w14:paraId="466650E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14:paraId="5E3B6E9C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774A568C" w14:textId="77777777" w:rsidTr="00E45CD5">
        <w:tc>
          <w:tcPr>
            <w:tcW w:w="6747" w:type="dxa"/>
          </w:tcPr>
          <w:p w14:paraId="4931C754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- Intervalle :</w:t>
            </w:r>
          </w:p>
        </w:tc>
        <w:tc>
          <w:tcPr>
            <w:tcW w:w="850" w:type="dxa"/>
          </w:tcPr>
          <w:p w14:paraId="15B8B31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3" w:type="dxa"/>
          </w:tcPr>
          <w:p w14:paraId="69BC31F4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</w:tcPr>
          <w:p w14:paraId="73D55659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2"/>
          </w:tcPr>
          <w:p w14:paraId="5A5E8612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9E73C48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</w:p>
    <w:p w14:paraId="37008713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2A4AB38E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0ED70549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tbl>
      <w:tblPr>
        <w:tblW w:w="6565" w:type="dxa"/>
        <w:tblInd w:w="24" w:type="dxa"/>
        <w:tblLook w:val="04A0" w:firstRow="1" w:lastRow="0" w:firstColumn="1" w:lastColumn="0" w:noHBand="0" w:noVBand="1"/>
      </w:tblPr>
      <w:tblGrid>
        <w:gridCol w:w="6565"/>
      </w:tblGrid>
      <w:tr w:rsidR="00974D6E" w:rsidRPr="00974D6E" w14:paraId="18EEC4BD" w14:textId="77777777" w:rsidTr="00E45CD5">
        <w:tc>
          <w:tcPr>
            <w:tcW w:w="6565" w:type="dxa"/>
          </w:tcPr>
          <w:p w14:paraId="69F28BE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  <w:b/>
              </w:rPr>
            </w:pPr>
            <w:r w:rsidRPr="00974D6E">
              <w:rPr>
                <w:rFonts w:ascii="Arial" w:hAnsi="Arial" w:cs="Arial"/>
                <w:b/>
              </w:rPr>
              <w:t>Liste des formateurs:</w:t>
            </w:r>
          </w:p>
        </w:tc>
      </w:tr>
      <w:tr w:rsidR="00974D6E" w:rsidRPr="00974D6E" w14:paraId="26B59AA1" w14:textId="77777777" w:rsidTr="00E45CD5">
        <w:tc>
          <w:tcPr>
            <w:tcW w:w="6565" w:type="dxa"/>
          </w:tcPr>
          <w:p w14:paraId="1AFE3EA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4F4B8273" w14:textId="77777777" w:rsidTr="00E45CD5">
        <w:tc>
          <w:tcPr>
            <w:tcW w:w="6565" w:type="dxa"/>
          </w:tcPr>
          <w:p w14:paraId="1FF9DACC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6C2B29CB" w14:textId="77777777" w:rsidTr="00E45CD5">
        <w:tc>
          <w:tcPr>
            <w:tcW w:w="6565" w:type="dxa"/>
          </w:tcPr>
          <w:p w14:paraId="1ED8546A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48E846BD" w14:textId="77777777" w:rsidTr="00E45CD5">
        <w:tc>
          <w:tcPr>
            <w:tcW w:w="6565" w:type="dxa"/>
          </w:tcPr>
          <w:p w14:paraId="4EEF2EE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0950D62F" w14:textId="77777777" w:rsidTr="00E45CD5">
        <w:tc>
          <w:tcPr>
            <w:tcW w:w="6565" w:type="dxa"/>
          </w:tcPr>
          <w:p w14:paraId="11EE982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09CC89D1" w14:textId="77777777" w:rsidTr="00E45CD5">
        <w:tc>
          <w:tcPr>
            <w:tcW w:w="6565" w:type="dxa"/>
          </w:tcPr>
          <w:p w14:paraId="7D3588C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  <w:tr w:rsidR="00974D6E" w:rsidRPr="00974D6E" w14:paraId="6F57C346" w14:textId="77777777" w:rsidTr="00E45CD5">
        <w:tc>
          <w:tcPr>
            <w:tcW w:w="6565" w:type="dxa"/>
          </w:tcPr>
          <w:p w14:paraId="06CFDCD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</w:tr>
    </w:tbl>
    <w:p w14:paraId="14EB43DA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</w:p>
    <w:p w14:paraId="2096B992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5159D26E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7DEAAF3B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</w:rPr>
      </w:pPr>
    </w:p>
    <w:p w14:paraId="2F517281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b/>
        </w:rPr>
      </w:pPr>
      <w:r w:rsidRPr="00974D6E">
        <w:rPr>
          <w:rFonts w:ascii="Arial" w:hAnsi="Arial" w:cs="Arial"/>
          <w:b/>
        </w:rPr>
        <w:t>Nombre de postes de formation postgraduée en pour-cent de postes</w:t>
      </w:r>
    </w:p>
    <w:tbl>
      <w:tblPr>
        <w:tblW w:w="100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194"/>
        <w:gridCol w:w="828"/>
        <w:gridCol w:w="1204"/>
        <w:gridCol w:w="992"/>
        <w:gridCol w:w="850"/>
      </w:tblGrid>
      <w:tr w:rsidR="00974D6E" w:rsidRPr="00974D6E" w14:paraId="379CB262" w14:textId="77777777" w:rsidTr="00E45CD5">
        <w:tc>
          <w:tcPr>
            <w:tcW w:w="6194" w:type="dxa"/>
          </w:tcPr>
          <w:p w14:paraId="62A2934E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Médecin en formation pour un diplôme de approfondie</w:t>
            </w:r>
          </w:p>
        </w:tc>
        <w:tc>
          <w:tcPr>
            <w:tcW w:w="828" w:type="dxa"/>
          </w:tcPr>
          <w:p w14:paraId="11FA0C61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</w:tcPr>
          <w:p w14:paraId="40B98E1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hAnsi="Arial" w:cs="Arial"/>
                <w:sz w:val="18"/>
                <w:szCs w:val="18"/>
              </w:rPr>
            </w:pPr>
            <w:r w:rsidRPr="00974D6E">
              <w:rPr>
                <w:rFonts w:ascii="Arial" w:hAnsi="Arial" w:cs="Arial"/>
                <w:sz w:val="18"/>
                <w:szCs w:val="18"/>
              </w:rPr>
              <w:t>Nbr de postes</w:t>
            </w:r>
          </w:p>
        </w:tc>
        <w:tc>
          <w:tcPr>
            <w:tcW w:w="992" w:type="dxa"/>
          </w:tcPr>
          <w:p w14:paraId="298C4885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FORMTEXT </w:instrText>
            </w:r>
            <w:r w:rsidRPr="00974D6E">
              <w:rPr>
                <w:rFonts w:ascii="Arial" w:hAnsi="Arial" w:cs="Arial"/>
              </w:rPr>
            </w:r>
            <w:r w:rsidRPr="00974D6E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  <w:noProof/>
              </w:rPr>
              <w:t> </w:t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</w:tcPr>
          <w:p w14:paraId="05C6D31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en %</w:t>
            </w:r>
          </w:p>
        </w:tc>
      </w:tr>
    </w:tbl>
    <w:p w14:paraId="117426B5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lang w:eastAsia="fr-FR"/>
        </w:rPr>
      </w:pPr>
    </w:p>
    <w:p w14:paraId="2FFD9DB6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2F980C2F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77184255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lang w:eastAsia="fr-FR"/>
        </w:rPr>
      </w:pPr>
    </w:p>
    <w:tbl>
      <w:tblPr>
        <w:tblW w:w="100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036"/>
        <w:gridCol w:w="426"/>
        <w:gridCol w:w="567"/>
        <w:gridCol w:w="425"/>
        <w:gridCol w:w="614"/>
      </w:tblGrid>
      <w:tr w:rsidR="00974D6E" w:rsidRPr="00974D6E" w14:paraId="4E3F537E" w14:textId="77777777" w:rsidTr="00E45CD5">
        <w:tc>
          <w:tcPr>
            <w:tcW w:w="8036" w:type="dxa"/>
          </w:tcPr>
          <w:p w14:paraId="78B5C03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ind w:right="-13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La patientèle permet de dispenser une formation postgraduée conforme aux</w:t>
            </w:r>
            <w:r w:rsidRPr="00974D6E">
              <w:rPr>
                <w:rFonts w:ascii="Arial" w:hAnsi="Arial" w:cs="Arial"/>
              </w:rPr>
              <w:br/>
              <w:t>critères du programme de formation postgraduée.</w:t>
            </w:r>
          </w:p>
        </w:tc>
        <w:tc>
          <w:tcPr>
            <w:tcW w:w="426" w:type="dxa"/>
          </w:tcPr>
          <w:p w14:paraId="6F9C229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53E823F8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425" w:type="dxa"/>
          </w:tcPr>
          <w:p w14:paraId="0BB8B996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4" w:type="dxa"/>
          </w:tcPr>
          <w:p w14:paraId="48B476D3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</w:tbl>
    <w:p w14:paraId="6E72F69E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lang w:eastAsia="fr-FR"/>
        </w:rPr>
      </w:pPr>
    </w:p>
    <w:p w14:paraId="4B6BF02D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lang w:eastAsia="fr-FR"/>
        </w:rPr>
      </w:pPr>
    </w:p>
    <w:p w14:paraId="06E9D407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b/>
        </w:rPr>
      </w:pPr>
      <w:r w:rsidRPr="00974D6E">
        <w:rPr>
          <w:rFonts w:ascii="Arial" w:hAnsi="Arial" w:cs="Arial"/>
          <w:b/>
        </w:rPr>
        <w:t>Mesures d’assurance qualité</w:t>
      </w:r>
    </w:p>
    <w:tbl>
      <w:tblPr>
        <w:tblW w:w="100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8022"/>
        <w:gridCol w:w="426"/>
        <w:gridCol w:w="567"/>
        <w:gridCol w:w="408"/>
        <w:gridCol w:w="584"/>
      </w:tblGrid>
      <w:tr w:rsidR="00974D6E" w:rsidRPr="00974D6E" w14:paraId="030D2D57" w14:textId="77777777" w:rsidTr="00E45CD5">
        <w:tc>
          <w:tcPr>
            <w:tcW w:w="8022" w:type="dxa"/>
          </w:tcPr>
          <w:p w14:paraId="5377D6A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 xml:space="preserve">Les opérations sont documentées dans la banque de données: </w:t>
            </w:r>
            <w:proofErr w:type="spellStart"/>
            <w:r w:rsidRPr="00974D6E">
              <w:rPr>
                <w:rFonts w:ascii="Arial" w:hAnsi="Arial" w:cs="Arial"/>
              </w:rPr>
              <w:t>Viszeral</w:t>
            </w:r>
            <w:proofErr w:type="spellEnd"/>
            <w:r w:rsidRPr="00974D6E">
              <w:rPr>
                <w:rFonts w:ascii="Arial" w:hAnsi="Arial" w:cs="Arial"/>
              </w:rPr>
              <w:t xml:space="preserve"> OP DB (Vis1) (cf. </w:t>
            </w:r>
            <w:r w:rsidRPr="00974D6E">
              <w:rPr>
                <w:rFonts w:ascii="Arial" w:hAnsi="Arial" w:cs="Arial"/>
                <w:u w:val="single"/>
              </w:rPr>
              <w:t>www.viszeralchirurgie.ch</w:t>
            </w:r>
            <w:r w:rsidRPr="00974D6E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</w:tcPr>
          <w:p w14:paraId="37738549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65CD2493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408" w:type="dxa"/>
          </w:tcPr>
          <w:p w14:paraId="0A00FA31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4" w:type="dxa"/>
          </w:tcPr>
          <w:p w14:paraId="628AD4A8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  <w:tr w:rsidR="00974D6E" w:rsidRPr="00974D6E" w14:paraId="76E00728" w14:textId="77777777" w:rsidTr="00E45CD5">
        <w:tc>
          <w:tcPr>
            <w:tcW w:w="8022" w:type="dxa"/>
          </w:tcPr>
          <w:p w14:paraId="2B912332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 xml:space="preserve">Les opérations sont documentées dans la banque de données: </w:t>
            </w:r>
            <w:proofErr w:type="spellStart"/>
            <w:r w:rsidRPr="00974D6E">
              <w:rPr>
                <w:rFonts w:ascii="Arial" w:hAnsi="Arial" w:cs="Arial"/>
              </w:rPr>
              <w:t>Viszeral</w:t>
            </w:r>
            <w:proofErr w:type="spellEnd"/>
            <w:r w:rsidRPr="00974D6E">
              <w:rPr>
                <w:rFonts w:ascii="Arial" w:hAnsi="Arial" w:cs="Arial"/>
              </w:rPr>
              <w:t xml:space="preserve"> HSM (Vis3). (cf.</w:t>
            </w:r>
            <w:r w:rsidRPr="00974D6E">
              <w:rPr>
                <w:rFonts w:ascii="Arial" w:hAnsi="Arial" w:cs="Arial"/>
                <w:u w:val="single"/>
              </w:rPr>
              <w:t xml:space="preserve"> www.viszeralchirurgie.ch</w:t>
            </w:r>
            <w:r w:rsidRPr="00974D6E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</w:tcPr>
          <w:p w14:paraId="79FFFEAB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6CD9DE3B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oui</w:t>
            </w:r>
          </w:p>
        </w:tc>
        <w:tc>
          <w:tcPr>
            <w:tcW w:w="408" w:type="dxa"/>
          </w:tcPr>
          <w:p w14:paraId="7D2F5DDD" w14:textId="77777777" w:rsidR="00974D6E" w:rsidRPr="00974D6E" w:rsidRDefault="00974D6E" w:rsidP="00974D6E">
            <w:pPr>
              <w:tabs>
                <w:tab w:val="left" w:pos="7020"/>
                <w:tab w:val="left" w:pos="7740"/>
              </w:tabs>
              <w:spacing w:after="0"/>
              <w:jc w:val="right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6E">
              <w:rPr>
                <w:rFonts w:ascii="Arial" w:hAnsi="Arial" w:cs="Arial"/>
              </w:rPr>
              <w:instrText xml:space="preserve"> FORMCHECKBOX </w:instrText>
            </w:r>
            <w:r w:rsidR="00136A97">
              <w:rPr>
                <w:rFonts w:ascii="Arial" w:hAnsi="Arial" w:cs="Arial"/>
              </w:rPr>
            </w:r>
            <w:r w:rsidR="00136A97">
              <w:rPr>
                <w:rFonts w:ascii="Arial" w:hAnsi="Arial" w:cs="Arial"/>
              </w:rPr>
              <w:fldChar w:fldCharType="separate"/>
            </w:r>
            <w:r w:rsidRPr="00974D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4" w:type="dxa"/>
          </w:tcPr>
          <w:p w14:paraId="1D30DECC" w14:textId="77777777" w:rsidR="00974D6E" w:rsidRPr="00974D6E" w:rsidRDefault="00974D6E" w:rsidP="00974D6E">
            <w:pPr>
              <w:spacing w:after="0"/>
              <w:rPr>
                <w:rFonts w:ascii="Arial" w:hAnsi="Arial" w:cs="Arial"/>
              </w:rPr>
            </w:pPr>
            <w:r w:rsidRPr="00974D6E">
              <w:rPr>
                <w:rFonts w:ascii="Arial" w:hAnsi="Arial" w:cs="Arial"/>
              </w:rPr>
              <w:t>non</w:t>
            </w:r>
          </w:p>
        </w:tc>
      </w:tr>
    </w:tbl>
    <w:p w14:paraId="0B7F7B93" w14:textId="77777777" w:rsidR="00974D6E" w:rsidRPr="00974D6E" w:rsidRDefault="00974D6E" w:rsidP="00974D6E">
      <w:pPr>
        <w:tabs>
          <w:tab w:val="left" w:pos="6660"/>
        </w:tabs>
        <w:spacing w:after="0"/>
        <w:rPr>
          <w:rFonts w:ascii="Arial" w:hAnsi="Arial" w:cs="Arial"/>
          <w:lang w:eastAsia="fr-FR"/>
        </w:rPr>
      </w:pPr>
    </w:p>
    <w:p w14:paraId="34B47B90" w14:textId="77777777" w:rsidR="00974D6E" w:rsidRPr="00974D6E" w:rsidRDefault="00974D6E" w:rsidP="00974D6E">
      <w:pPr>
        <w:tabs>
          <w:tab w:val="left" w:pos="7740"/>
        </w:tabs>
        <w:spacing w:after="0"/>
        <w:ind w:left="2880" w:hanging="2880"/>
        <w:rPr>
          <w:rFonts w:ascii="Arial" w:hAnsi="Arial" w:cs="Arial"/>
        </w:rPr>
      </w:pPr>
      <w:r w:rsidRPr="00974D6E">
        <w:rPr>
          <w:rFonts w:ascii="Arial" w:hAnsi="Arial" w:cs="Arial"/>
        </w:rPr>
        <w:t>Remarques</w:t>
      </w:r>
    </w:p>
    <w:p w14:paraId="0AF50FE5" w14:textId="77777777" w:rsidR="00974D6E" w:rsidRPr="00974D6E" w:rsidRDefault="00974D6E" w:rsidP="00974D6E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974D6E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74D6E">
        <w:rPr>
          <w:rFonts w:ascii="Arial" w:hAnsi="Arial" w:cs="Arial"/>
        </w:rPr>
        <w:instrText xml:space="preserve"> FORMTEXT </w:instrText>
      </w:r>
      <w:r w:rsidRPr="00974D6E">
        <w:rPr>
          <w:rFonts w:ascii="Arial" w:hAnsi="Arial" w:cs="Arial"/>
        </w:rPr>
      </w:r>
      <w:r w:rsidRPr="00974D6E">
        <w:rPr>
          <w:rFonts w:ascii="Arial" w:hAnsi="Arial" w:cs="Arial"/>
        </w:rPr>
        <w:fldChar w:fldCharType="separate"/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  <w:noProof/>
        </w:rPr>
        <w:t> </w:t>
      </w:r>
      <w:r w:rsidRPr="00974D6E">
        <w:rPr>
          <w:rFonts w:ascii="Arial" w:hAnsi="Arial" w:cs="Arial"/>
        </w:rPr>
        <w:fldChar w:fldCharType="end"/>
      </w:r>
    </w:p>
    <w:p w14:paraId="529FE039" w14:textId="77777777" w:rsidR="005F57A8" w:rsidRPr="00974D6E" w:rsidRDefault="005F57A8" w:rsidP="00974D6E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3FE32E44" w:rsid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972AEF0" w14:textId="77777777" w:rsidR="00974D6E" w:rsidRPr="005F57A8" w:rsidRDefault="00974D6E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lastRenderedPageBreak/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42ADCFA" w14:textId="77777777" w:rsidR="00FF0110" w:rsidRPr="002F274B" w:rsidRDefault="00FF0110" w:rsidP="00FF011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136A97">
        <w:rPr>
          <w:rFonts w:ascii="Arial" w:eastAsia="Times New Roman" w:hAnsi="Arial" w:cs="Arial"/>
          <w:color w:val="000000"/>
          <w:lang w:val="de-CH" w:eastAsia="de-DE"/>
        </w:rPr>
      </w:r>
      <w:r w:rsidR="00136A9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1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860649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05EF1A70" w:rsidR="00FF0110" w:rsidRPr="00E966C9" w:rsidRDefault="00FF011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22052">
    <w:abstractNumId w:val="5"/>
  </w:num>
  <w:num w:numId="2" w16cid:durableId="1814369967">
    <w:abstractNumId w:val="44"/>
  </w:num>
  <w:num w:numId="3" w16cid:durableId="534005801">
    <w:abstractNumId w:val="26"/>
  </w:num>
  <w:num w:numId="4" w16cid:durableId="1662196370">
    <w:abstractNumId w:val="6"/>
  </w:num>
  <w:num w:numId="5" w16cid:durableId="1320422488">
    <w:abstractNumId w:val="26"/>
  </w:num>
  <w:num w:numId="6" w16cid:durableId="1177887991">
    <w:abstractNumId w:val="41"/>
  </w:num>
  <w:num w:numId="7" w16cid:durableId="1902474305">
    <w:abstractNumId w:val="11"/>
  </w:num>
  <w:num w:numId="8" w16cid:durableId="1506479168">
    <w:abstractNumId w:val="3"/>
  </w:num>
  <w:num w:numId="9" w16cid:durableId="2089765868">
    <w:abstractNumId w:val="43"/>
  </w:num>
  <w:num w:numId="10" w16cid:durableId="790169547">
    <w:abstractNumId w:val="36"/>
  </w:num>
  <w:num w:numId="11" w16cid:durableId="2140872476">
    <w:abstractNumId w:val="4"/>
  </w:num>
  <w:num w:numId="12" w16cid:durableId="1606037452">
    <w:abstractNumId w:val="10"/>
  </w:num>
  <w:num w:numId="13" w16cid:durableId="76555532">
    <w:abstractNumId w:val="25"/>
  </w:num>
  <w:num w:numId="14" w16cid:durableId="1473717738">
    <w:abstractNumId w:val="22"/>
  </w:num>
  <w:num w:numId="15" w16cid:durableId="2035113985">
    <w:abstractNumId w:val="40"/>
  </w:num>
  <w:num w:numId="16" w16cid:durableId="1775008523">
    <w:abstractNumId w:val="30"/>
  </w:num>
  <w:num w:numId="17" w16cid:durableId="205339877">
    <w:abstractNumId w:val="17"/>
  </w:num>
  <w:num w:numId="18" w16cid:durableId="727268958">
    <w:abstractNumId w:val="29"/>
  </w:num>
  <w:num w:numId="19" w16cid:durableId="1934364070">
    <w:abstractNumId w:val="23"/>
  </w:num>
  <w:num w:numId="20" w16cid:durableId="581333216">
    <w:abstractNumId w:val="13"/>
  </w:num>
  <w:num w:numId="21" w16cid:durableId="669329202">
    <w:abstractNumId w:val="33"/>
  </w:num>
  <w:num w:numId="22" w16cid:durableId="944003472">
    <w:abstractNumId w:val="42"/>
  </w:num>
  <w:num w:numId="23" w16cid:durableId="1346517626">
    <w:abstractNumId w:val="34"/>
  </w:num>
  <w:num w:numId="24" w16cid:durableId="36248904">
    <w:abstractNumId w:val="0"/>
  </w:num>
  <w:num w:numId="25" w16cid:durableId="1376126190">
    <w:abstractNumId w:val="7"/>
  </w:num>
  <w:num w:numId="26" w16cid:durableId="1971859067">
    <w:abstractNumId w:val="32"/>
  </w:num>
  <w:num w:numId="27" w16cid:durableId="780416929">
    <w:abstractNumId w:val="39"/>
  </w:num>
  <w:num w:numId="28" w16cid:durableId="1902669660">
    <w:abstractNumId w:val="9"/>
  </w:num>
  <w:num w:numId="29" w16cid:durableId="1010181331">
    <w:abstractNumId w:val="27"/>
  </w:num>
  <w:num w:numId="30" w16cid:durableId="551429918">
    <w:abstractNumId w:val="35"/>
  </w:num>
  <w:num w:numId="31" w16cid:durableId="631445361">
    <w:abstractNumId w:val="8"/>
  </w:num>
  <w:num w:numId="32" w16cid:durableId="866483505">
    <w:abstractNumId w:val="14"/>
  </w:num>
  <w:num w:numId="33" w16cid:durableId="671687217">
    <w:abstractNumId w:val="38"/>
  </w:num>
  <w:num w:numId="34" w16cid:durableId="1376734870">
    <w:abstractNumId w:val="19"/>
  </w:num>
  <w:num w:numId="35" w16cid:durableId="352925077">
    <w:abstractNumId w:val="18"/>
  </w:num>
  <w:num w:numId="36" w16cid:durableId="1993367246">
    <w:abstractNumId w:val="37"/>
  </w:num>
  <w:num w:numId="37" w16cid:durableId="1668940398">
    <w:abstractNumId w:val="28"/>
  </w:num>
  <w:num w:numId="38" w16cid:durableId="177073494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060254">
    <w:abstractNumId w:val="21"/>
  </w:num>
  <w:num w:numId="40" w16cid:durableId="918448263">
    <w:abstractNumId w:val="31"/>
  </w:num>
  <w:num w:numId="41" w16cid:durableId="791629306">
    <w:abstractNumId w:val="24"/>
  </w:num>
  <w:num w:numId="42" w16cid:durableId="1952473249">
    <w:abstractNumId w:val="12"/>
  </w:num>
  <w:num w:numId="43" w16cid:durableId="9666604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9901543">
    <w:abstractNumId w:val="2"/>
  </w:num>
  <w:num w:numId="45" w16cid:durableId="1847747012">
    <w:abstractNumId w:val="16"/>
  </w:num>
  <w:num w:numId="46" w16cid:durableId="402146895">
    <w:abstractNumId w:val="1"/>
  </w:num>
  <w:num w:numId="47" w16cid:durableId="3183167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CAFsYcz3ozPicuwH9cfjkwJWsgUqzvzXdv3SVrb87uo3BGWhb/6Or4ucbpQwMP0HIm9Gr8gH1AiHy7Z1x2xGA==" w:salt="wubcSZWMqxPRmcU2SNSu7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36A97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74D6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5D6F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1E82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www.adjumed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3188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2023-08-15T13:39:00Z</dcterms:created>
  <dcterms:modified xsi:type="dcterms:W3CDTF">2024-01-18T11:05:00Z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