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906BB1">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B8364D"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B8364D"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B8364D"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End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7E0FE21" w:rsidR="00EB22EF" w:rsidRPr="00512076" w:rsidRDefault="00B8364D" w:rsidP="00EB22EF">
      <w:pPr>
        <w:tabs>
          <w:tab w:val="left" w:pos="-720"/>
          <w:tab w:val="left" w:pos="425"/>
        </w:tabs>
        <w:spacing w:after="0"/>
        <w:rPr>
          <w:rFonts w:ascii="Arial" w:eastAsia="Times New Roman" w:hAnsi="Arial" w:cs="Times New Roman"/>
          <w:b/>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Concept actuel de formation postgraduée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4" w:history="1">
        <w:r w:rsidRPr="00512076">
          <w:rPr>
            <w:rStyle w:val="Hyperlink"/>
            <w:rFonts w:ascii="Arial" w:eastAsia="Times New Roman" w:hAnsi="Arial" w:cs="Times New Roman"/>
            <w:lang w:val="fr-CH" w:eastAsia="de-DE"/>
          </w:rPr>
          <w:t>concept</w:t>
        </w:r>
      </w:hyperlink>
      <w:r w:rsidRPr="00512076">
        <w:rPr>
          <w:rStyle w:val="Hyperlink"/>
          <w:rFonts w:ascii="Arial" w:eastAsia="Times New Roman" w:hAnsi="Arial" w:cs="Times New Roman"/>
          <w:lang w:val="fr-CH" w:eastAsia="de-DE"/>
        </w:rPr>
        <w:t xml:space="preserve"> de formation postgraduée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postgraduée.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B8364D" w:rsidP="00EB22EF">
      <w:pPr>
        <w:numPr>
          <w:ilvl w:val="0"/>
          <w:numId w:val="28"/>
        </w:numPr>
        <w:spacing w:after="0"/>
        <w:contextualSpacing/>
        <w:rPr>
          <w:rFonts w:ascii="Arial" w:eastAsia="Times New Roman" w:hAnsi="Arial" w:cs="Arial"/>
          <w:lang w:val="fr-CH" w:eastAsia="de-CH"/>
        </w:rPr>
      </w:pPr>
      <w:hyperlink r:id="rId15" w:history="1">
        <w:r w:rsidR="00547EEC" w:rsidRPr="00512076">
          <w:rPr>
            <w:rStyle w:val="Hyperlink"/>
            <w:lang w:val="fr-CH"/>
          </w:rPr>
          <w:t>P</w:t>
        </w:r>
        <w:r w:rsidR="002A71F6" w:rsidRPr="00512076">
          <w:rPr>
            <w:rStyle w:val="Hyperlink"/>
            <w:lang w:val="fr-CH"/>
          </w:rPr>
          <w:t>r</w:t>
        </w:r>
        <w:r w:rsidR="00547EEC" w:rsidRPr="00512076">
          <w:rPr>
            <w:rStyle w:val="Hyperlink"/>
            <w:lang w:val="fr-CH"/>
          </w:rPr>
          <w:t>ogrammes de formation postgraduée</w:t>
        </w:r>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critères pour la classification des établissements de formation postgraduée,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6" w:history="1">
        <w:r w:rsidR="00874116" w:rsidRPr="00512076">
          <w:rPr>
            <w:rStyle w:val="Hyperlink"/>
            <w:lang w:val="fr-CH"/>
          </w:rPr>
          <w:t>Réglementation pour la formation postgraduée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7"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8"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19" w:history="1">
        <w:r w:rsidRPr="00424E24">
          <w:rPr>
            <w:rStyle w:val="Hyperlink"/>
            <w:rFonts w:ascii="Arial" w:hAnsi="Arial" w:cs="Arial"/>
            <w:lang w:val="fr-CH" w:eastAsia="fr-FR"/>
          </w:rPr>
          <w:t>Qu’entend-on par « formation postgraduée structurée</w:t>
        </w:r>
      </w:hyperlink>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t>Représentant</w:t>
      </w:r>
      <w:r w:rsidR="00D92CCB" w:rsidRPr="00512076">
        <w:rPr>
          <w:rFonts w:ascii="Arial" w:eastAsia="Times New Roman" w:hAnsi="Arial" w:cs="Arial"/>
          <w:lang w:val="fr-CH" w:eastAsia="de-DE"/>
        </w:rPr>
        <w:t>-e</w:t>
      </w:r>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B8364D"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End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End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End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D3364A">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D9B2A10"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s au titre de spécialiste de la discipline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268C714"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 d’autres disciplines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56CE1887" w:rsidR="00857A75"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3B8FE1B6" w14:textId="77777777" w:rsidR="00857A75" w:rsidRDefault="00857A75">
      <w:pPr>
        <w:rPr>
          <w:rFonts w:ascii="Arial" w:eastAsia="Times New Roman" w:hAnsi="Arial" w:cs="Arial"/>
          <w:lang w:val="fr-CH" w:eastAsia="de-DE"/>
        </w:rPr>
      </w:pPr>
      <w:r>
        <w:rPr>
          <w:rFonts w:ascii="Arial" w:eastAsia="Times New Roman" w:hAnsi="Arial" w:cs="Arial"/>
          <w:lang w:val="fr-CH" w:eastAsia="de-DE"/>
        </w:rPr>
        <w:br w:type="page"/>
      </w:r>
    </w:p>
    <w:p w14:paraId="6331E462" w14:textId="525E1933" w:rsidR="00857A75" w:rsidRPr="00857A75" w:rsidRDefault="00E35817" w:rsidP="00857A75">
      <w:pPr>
        <w:spacing w:after="0"/>
        <w:rPr>
          <w:rFonts w:ascii="Arial" w:eastAsia="Times New Roman" w:hAnsi="Arial" w:cs="Arial"/>
          <w:sz w:val="30"/>
          <w:szCs w:val="30"/>
          <w:lang w:val="fr-FR" w:eastAsia="de-DE"/>
        </w:rPr>
      </w:pPr>
      <w:r>
        <w:rPr>
          <w:rFonts w:ascii="Arial" w:eastAsia="Times New Roman" w:hAnsi="Arial" w:cs="Arial"/>
          <w:b/>
          <w:sz w:val="30"/>
          <w:szCs w:val="30"/>
          <w:lang w:val="fr-FR" w:eastAsia="de-DE"/>
        </w:rPr>
        <w:t>Pathologie</w:t>
      </w:r>
    </w:p>
    <w:p w14:paraId="0C1361CA" w14:textId="77777777" w:rsidR="00857A75" w:rsidRPr="00F0743F" w:rsidRDefault="00857A75" w:rsidP="00857A75">
      <w:pPr>
        <w:spacing w:after="0"/>
        <w:rPr>
          <w:rFonts w:ascii="Arial" w:eastAsia="Times New Roman" w:hAnsi="Arial" w:cs="Arial"/>
          <w:lang w:val="fr-FR" w:eastAsia="de-DE"/>
        </w:rPr>
      </w:pPr>
    </w:p>
    <w:p w14:paraId="5E9B4238" w14:textId="77777777" w:rsidR="00857A75" w:rsidRPr="00857A75" w:rsidRDefault="00857A75" w:rsidP="00857A75">
      <w:pPr>
        <w:tabs>
          <w:tab w:val="left" w:pos="-720"/>
          <w:tab w:val="left" w:pos="284"/>
        </w:tabs>
        <w:spacing w:after="0"/>
        <w:rPr>
          <w:rFonts w:ascii="Arial" w:eastAsia="Times New Roman" w:hAnsi="Arial" w:cs="Arial"/>
          <w:b/>
          <w:sz w:val="24"/>
          <w:szCs w:val="24"/>
          <w:lang w:val="fr-FR" w:eastAsia="de-DE"/>
        </w:rPr>
      </w:pPr>
      <w:r w:rsidRPr="00857A75">
        <w:rPr>
          <w:rFonts w:ascii="Arial" w:eastAsia="Times New Roman" w:hAnsi="Arial" w:cs="Arial"/>
          <w:b/>
          <w:sz w:val="24"/>
          <w:szCs w:val="24"/>
          <w:lang w:val="fr-FR" w:eastAsia="de-DE"/>
        </w:rPr>
        <w:t>Critères selon le ch. 5 du programme de formation postgraduée «Critères de classification des établissements de formation postgraduée»</w:t>
      </w:r>
    </w:p>
    <w:p w14:paraId="42FB8291" w14:textId="77777777" w:rsidR="00857A75" w:rsidRPr="00370298" w:rsidRDefault="00857A75" w:rsidP="00857A75">
      <w:pPr>
        <w:spacing w:after="0"/>
        <w:rPr>
          <w:rFonts w:ascii="Arial" w:hAnsi="Arial" w:cs="Arial"/>
          <w:lang w:val="fr-FR"/>
        </w:rPr>
      </w:pPr>
    </w:p>
    <w:p w14:paraId="45CCDA5A" w14:textId="77777777" w:rsidR="00857A75" w:rsidRPr="00370298" w:rsidRDefault="00857A75" w:rsidP="00857A75">
      <w:pPr>
        <w:tabs>
          <w:tab w:val="left" w:pos="4678"/>
        </w:tabs>
        <w:spacing w:after="0"/>
        <w:ind w:left="4680" w:hanging="4680"/>
        <w:rPr>
          <w:rFonts w:ascii="Arial" w:eastAsia="Times New Roman" w:hAnsi="Arial" w:cs="Arial"/>
          <w:b/>
          <w:bCs/>
          <w:lang w:val="fr-FR" w:eastAsia="de-DE"/>
        </w:rPr>
      </w:pPr>
      <w:r w:rsidRPr="00370298">
        <w:rPr>
          <w:rFonts w:ascii="Arial" w:eastAsia="Times New Roman" w:hAnsi="Arial" w:cs="Arial"/>
          <w:b/>
          <w:bCs/>
          <w:lang w:val="fr-FR" w:eastAsia="de-DE"/>
        </w:rPr>
        <w:t>Catégorie souhaitée:</w:t>
      </w:r>
    </w:p>
    <w:p w14:paraId="5EE19B31" w14:textId="6F11C3E6" w:rsidR="00857A75" w:rsidRDefault="005F4151" w:rsidP="00EF7351">
      <w:pPr>
        <w:tabs>
          <w:tab w:val="left" w:pos="426"/>
          <w:tab w:val="left" w:pos="4678"/>
        </w:tabs>
        <w:spacing w:after="0"/>
        <w:ind w:left="4680" w:hanging="4680"/>
        <w:rPr>
          <w:rFonts w:ascii="Arial" w:eastAsia="Times New Roman" w:hAnsi="Arial" w:cs="Arial"/>
          <w:lang w:val="fr-FR" w:eastAsia="de-DE"/>
        </w:rPr>
      </w:pPr>
      <w:r w:rsidRPr="00370298">
        <w:rPr>
          <w:rFonts w:ascii="Arial" w:eastAsia="Times New Roman" w:hAnsi="Arial" w:cs="Arial"/>
          <w:lang w:val="fr-CH" w:eastAsia="de-DE"/>
        </w:rPr>
        <w:fldChar w:fldCharType="begin">
          <w:ffData>
            <w:name w:val="Kontrollkästchen45"/>
            <w:enabled/>
            <w:calcOnExit w:val="0"/>
            <w:checkBox>
              <w:sizeAuto/>
              <w:default w:val="0"/>
            </w:checkBox>
          </w:ffData>
        </w:fldChar>
      </w:r>
      <w:r w:rsidRPr="00370298">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370298">
        <w:rPr>
          <w:rFonts w:ascii="Arial" w:eastAsia="Times New Roman" w:hAnsi="Arial" w:cs="Arial"/>
          <w:lang w:val="fr-CH" w:eastAsia="de-DE"/>
        </w:rPr>
        <w:fldChar w:fldCharType="end"/>
      </w:r>
      <w:r w:rsidR="00EF7351">
        <w:rPr>
          <w:rFonts w:ascii="Arial" w:eastAsia="Times New Roman" w:hAnsi="Arial" w:cs="Arial"/>
          <w:lang w:val="fr-CH" w:eastAsia="de-DE"/>
        </w:rPr>
        <w:tab/>
      </w:r>
      <w:r w:rsidR="00857A75" w:rsidRPr="00370298">
        <w:rPr>
          <w:rFonts w:ascii="Arial" w:eastAsia="Times New Roman" w:hAnsi="Arial" w:cs="Arial"/>
          <w:lang w:val="fr-FR" w:eastAsia="de-DE"/>
        </w:rPr>
        <w:t>Catégorie A (</w:t>
      </w:r>
      <w:r w:rsidR="009655F5">
        <w:rPr>
          <w:rFonts w:ascii="Arial" w:eastAsia="Times New Roman" w:hAnsi="Arial" w:cs="Arial"/>
          <w:lang w:val="fr-FR" w:eastAsia="de-DE"/>
        </w:rPr>
        <w:t>2</w:t>
      </w:r>
      <w:r w:rsidR="00857A75" w:rsidRPr="00370298">
        <w:rPr>
          <w:rFonts w:ascii="Arial" w:eastAsia="Times New Roman" w:hAnsi="Arial" w:cs="Arial"/>
          <w:lang w:val="fr-FR" w:eastAsia="de-DE"/>
        </w:rPr>
        <w:t xml:space="preserve"> ans)</w:t>
      </w:r>
    </w:p>
    <w:p w14:paraId="31E09F70" w14:textId="30321352" w:rsidR="003038D5" w:rsidRPr="003A4E27" w:rsidRDefault="003038D5" w:rsidP="003038D5">
      <w:pPr>
        <w:pStyle w:val="Listenabsatz"/>
        <w:tabs>
          <w:tab w:val="left" w:pos="851"/>
        </w:tabs>
        <w:autoSpaceDE w:val="0"/>
        <w:autoSpaceDN w:val="0"/>
        <w:adjustRightInd w:val="0"/>
        <w:spacing w:after="0" w:line="280" w:lineRule="atLeast"/>
        <w:ind w:left="851" w:hanging="425"/>
        <w:jc w:val="both"/>
        <w:rPr>
          <w:rFonts w:cs="Arial"/>
          <w:snapToGrid w:val="0"/>
          <w:color w:val="000000"/>
          <w:lang w:val="fr-CH" w:eastAsia="de-DE"/>
        </w:rPr>
      </w:pPr>
      <w:r w:rsidRPr="00370298">
        <w:rPr>
          <w:rFonts w:ascii="Arial" w:eastAsia="Times New Roman" w:hAnsi="Arial" w:cs="Arial"/>
          <w:lang w:val="fr-CH" w:eastAsia="de-DE"/>
        </w:rPr>
        <w:fldChar w:fldCharType="begin">
          <w:ffData>
            <w:name w:val="Kontrollkästchen45"/>
            <w:enabled/>
            <w:calcOnExit w:val="0"/>
            <w:checkBox>
              <w:sizeAuto/>
              <w:default w:val="0"/>
            </w:checkBox>
          </w:ffData>
        </w:fldChar>
      </w:r>
      <w:r w:rsidRPr="00370298">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370298">
        <w:rPr>
          <w:rFonts w:ascii="Arial" w:eastAsia="Times New Roman" w:hAnsi="Arial" w:cs="Arial"/>
          <w:lang w:val="fr-CH" w:eastAsia="de-DE"/>
        </w:rPr>
        <w:fldChar w:fldCharType="end"/>
      </w:r>
      <w:r>
        <w:rPr>
          <w:rFonts w:ascii="Arial" w:eastAsia="Times New Roman" w:hAnsi="Arial" w:cs="Arial"/>
          <w:lang w:val="fr-CH" w:eastAsia="de-DE"/>
        </w:rPr>
        <w:tab/>
      </w:r>
      <w:r w:rsidRPr="00990FD9">
        <w:rPr>
          <w:rFonts w:cs="Arial"/>
          <w:snapToGrid w:val="0"/>
          <w:color w:val="000000"/>
          <w:lang w:val="fr-CH" w:eastAsia="de-DE"/>
        </w:rPr>
        <w:t xml:space="preserve">Instituts universitaires avec une chaire en santé publique ou en médecine sociale et préventive dans une faculté de médecine humaine, </w:t>
      </w:r>
      <w:r>
        <w:rPr>
          <w:rFonts w:cs="Arial"/>
          <w:snapToGrid w:val="0"/>
          <w:color w:val="000000"/>
          <w:lang w:val="fr-CH" w:eastAsia="de-DE"/>
        </w:rPr>
        <w:t>avec responsable titulaire du titre</w:t>
      </w:r>
      <w:r w:rsidRPr="00990FD9">
        <w:rPr>
          <w:rFonts w:cs="Arial"/>
          <w:snapToGrid w:val="0"/>
          <w:color w:val="000000"/>
          <w:lang w:val="fr-CH" w:eastAsia="de-DE"/>
        </w:rPr>
        <w:t xml:space="preserve"> de spécialiste en prévention et santé publique ou dont les qualifications répondent à des exigences équivalentes à celles d</w:t>
      </w:r>
      <w:r>
        <w:rPr>
          <w:rFonts w:cs="Arial"/>
          <w:snapToGrid w:val="0"/>
          <w:color w:val="000000"/>
          <w:lang w:val="fr-CH" w:eastAsia="de-DE"/>
        </w:rPr>
        <w:t>’</w:t>
      </w:r>
      <w:r w:rsidRPr="00990FD9">
        <w:rPr>
          <w:rFonts w:cs="Arial"/>
          <w:snapToGrid w:val="0"/>
          <w:color w:val="000000"/>
          <w:lang w:val="fr-CH" w:eastAsia="de-DE"/>
        </w:rPr>
        <w:t>un titre de spécialiste, p. ex. titulaire d</w:t>
      </w:r>
      <w:r>
        <w:rPr>
          <w:rFonts w:cs="Arial"/>
          <w:snapToGrid w:val="0"/>
          <w:color w:val="000000"/>
          <w:lang w:val="fr-CH" w:eastAsia="de-DE"/>
        </w:rPr>
        <w:t>’</w:t>
      </w:r>
      <w:r w:rsidRPr="00990FD9">
        <w:rPr>
          <w:rFonts w:cs="Arial"/>
          <w:snapToGrid w:val="0"/>
          <w:color w:val="000000"/>
          <w:lang w:val="fr-CH" w:eastAsia="de-DE"/>
        </w:rPr>
        <w:t>une habilitation dans le domaine de la santé publique (selon art. 39, al. 2, RFP)</w:t>
      </w:r>
      <w:r>
        <w:rPr>
          <w:rFonts w:cs="Arial"/>
          <w:snapToGrid w:val="0"/>
          <w:color w:val="000000"/>
          <w:lang w:val="fr-CH" w:eastAsia="de-DE"/>
        </w:rPr>
        <w:t>, et</w:t>
      </w:r>
      <w:r w:rsidRPr="00990FD9">
        <w:rPr>
          <w:rFonts w:cs="Arial"/>
          <w:snapToGrid w:val="0"/>
          <w:color w:val="000000"/>
          <w:lang w:val="fr-CH" w:eastAsia="de-DE"/>
        </w:rPr>
        <w:t xml:space="preserve"> responsable de formation </w:t>
      </w:r>
      <w:r>
        <w:rPr>
          <w:rFonts w:cs="Arial"/>
          <w:snapToGrid w:val="0"/>
          <w:color w:val="000000"/>
          <w:lang w:val="fr-CH" w:eastAsia="de-DE"/>
        </w:rPr>
        <w:t xml:space="preserve">également </w:t>
      </w:r>
      <w:r w:rsidRPr="00990FD9">
        <w:rPr>
          <w:rFonts w:cs="Arial"/>
          <w:snapToGrid w:val="0"/>
          <w:color w:val="000000"/>
          <w:lang w:val="fr-CH" w:eastAsia="de-DE"/>
        </w:rPr>
        <w:t>titulaire du titre de spécialiste (taux d</w:t>
      </w:r>
      <w:r>
        <w:rPr>
          <w:rFonts w:cs="Arial"/>
          <w:snapToGrid w:val="0"/>
          <w:color w:val="000000"/>
          <w:lang w:val="fr-CH" w:eastAsia="de-DE"/>
        </w:rPr>
        <w:t>’</w:t>
      </w:r>
      <w:r w:rsidRPr="00990FD9">
        <w:rPr>
          <w:rFonts w:cs="Arial"/>
          <w:snapToGrid w:val="0"/>
          <w:color w:val="000000"/>
          <w:lang w:val="fr-CH" w:eastAsia="de-DE"/>
        </w:rPr>
        <w:t>occupation d</w:t>
      </w:r>
      <w:r>
        <w:rPr>
          <w:rFonts w:cs="Arial"/>
          <w:snapToGrid w:val="0"/>
          <w:color w:val="000000"/>
          <w:lang w:val="fr-CH" w:eastAsia="de-DE"/>
        </w:rPr>
        <w:t>’</w:t>
      </w:r>
      <w:r w:rsidRPr="00990FD9">
        <w:rPr>
          <w:rFonts w:cs="Arial"/>
          <w:snapToGrid w:val="0"/>
          <w:color w:val="000000"/>
          <w:lang w:val="fr-CH" w:eastAsia="de-DE"/>
        </w:rPr>
        <w:t>au moins 80 %).</w:t>
      </w:r>
    </w:p>
    <w:p w14:paraId="11515AE4" w14:textId="0C1BFC3F" w:rsidR="003038D5" w:rsidRPr="003A4E27" w:rsidRDefault="003038D5" w:rsidP="003038D5">
      <w:pPr>
        <w:pStyle w:val="Listenabsatz"/>
        <w:tabs>
          <w:tab w:val="left" w:pos="851"/>
        </w:tabs>
        <w:autoSpaceDE w:val="0"/>
        <w:autoSpaceDN w:val="0"/>
        <w:adjustRightInd w:val="0"/>
        <w:spacing w:after="0" w:line="280" w:lineRule="atLeast"/>
        <w:ind w:left="851" w:hanging="425"/>
        <w:jc w:val="both"/>
        <w:rPr>
          <w:rFonts w:cs="Arial"/>
          <w:snapToGrid w:val="0"/>
          <w:color w:val="000000"/>
          <w:lang w:val="fr-CH" w:eastAsia="de-DE"/>
        </w:rPr>
      </w:pPr>
      <w:r w:rsidRPr="00370298">
        <w:rPr>
          <w:rFonts w:ascii="Arial" w:eastAsia="Times New Roman" w:hAnsi="Arial" w:cs="Arial"/>
          <w:lang w:val="fr-CH" w:eastAsia="de-DE"/>
        </w:rPr>
        <w:fldChar w:fldCharType="begin">
          <w:ffData>
            <w:name w:val="Kontrollkästchen45"/>
            <w:enabled/>
            <w:calcOnExit w:val="0"/>
            <w:checkBox>
              <w:sizeAuto/>
              <w:default w:val="0"/>
            </w:checkBox>
          </w:ffData>
        </w:fldChar>
      </w:r>
      <w:r w:rsidRPr="00370298">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370298">
        <w:rPr>
          <w:rFonts w:ascii="Arial" w:eastAsia="Times New Roman" w:hAnsi="Arial" w:cs="Arial"/>
          <w:lang w:val="fr-CH" w:eastAsia="de-DE"/>
        </w:rPr>
        <w:fldChar w:fldCharType="end"/>
      </w:r>
      <w:r>
        <w:rPr>
          <w:rFonts w:ascii="Arial" w:eastAsia="Times New Roman" w:hAnsi="Arial" w:cs="Arial"/>
          <w:lang w:val="fr-CH" w:eastAsia="de-DE"/>
        </w:rPr>
        <w:tab/>
      </w:r>
      <w:r w:rsidRPr="00990FD9">
        <w:rPr>
          <w:rFonts w:cs="Arial"/>
          <w:snapToGrid w:val="0"/>
          <w:color w:val="000000"/>
          <w:lang w:val="fr-CH" w:eastAsia="de-DE"/>
        </w:rPr>
        <w:t xml:space="preserve">Instituts universitaires du domaine de la santé publique, </w:t>
      </w:r>
      <w:r>
        <w:rPr>
          <w:rFonts w:cs="Arial"/>
          <w:snapToGrid w:val="0"/>
          <w:color w:val="000000"/>
          <w:lang w:val="fr-CH" w:eastAsia="de-DE"/>
        </w:rPr>
        <w:t>avec</w:t>
      </w:r>
      <w:r w:rsidRPr="00990FD9">
        <w:rPr>
          <w:rFonts w:cs="Arial"/>
          <w:snapToGrid w:val="0"/>
          <w:color w:val="000000"/>
          <w:lang w:val="fr-CH" w:eastAsia="de-DE"/>
        </w:rPr>
        <w:t xml:space="preserve"> responsable</w:t>
      </w:r>
      <w:r>
        <w:rPr>
          <w:rFonts w:cs="Arial"/>
          <w:snapToGrid w:val="0"/>
          <w:color w:val="000000"/>
          <w:lang w:val="fr-CH" w:eastAsia="de-DE"/>
        </w:rPr>
        <w:t xml:space="preserve"> </w:t>
      </w:r>
      <w:r w:rsidRPr="00990FD9">
        <w:rPr>
          <w:rFonts w:cs="Arial"/>
          <w:snapToGrid w:val="0"/>
          <w:color w:val="000000"/>
          <w:lang w:val="fr-CH" w:eastAsia="de-DE"/>
        </w:rPr>
        <w:t>ou responsable suppléant</w:t>
      </w:r>
      <w:r>
        <w:rPr>
          <w:rFonts w:cs="Arial"/>
          <w:snapToGrid w:val="0"/>
          <w:color w:val="000000"/>
          <w:lang w:val="fr-CH" w:eastAsia="de-DE"/>
        </w:rPr>
        <w:t>-e</w:t>
      </w:r>
      <w:r w:rsidRPr="00990FD9">
        <w:rPr>
          <w:rFonts w:cs="Arial"/>
          <w:snapToGrid w:val="0"/>
          <w:color w:val="000000"/>
          <w:lang w:val="fr-CH" w:eastAsia="de-DE"/>
        </w:rPr>
        <w:t xml:space="preserve"> </w:t>
      </w:r>
      <w:r>
        <w:rPr>
          <w:rFonts w:cs="Arial"/>
          <w:snapToGrid w:val="0"/>
          <w:color w:val="000000"/>
          <w:lang w:val="fr-CH" w:eastAsia="de-DE"/>
        </w:rPr>
        <w:t>titulaire du</w:t>
      </w:r>
      <w:r w:rsidRPr="00990FD9">
        <w:rPr>
          <w:rFonts w:cs="Arial"/>
          <w:snapToGrid w:val="0"/>
          <w:color w:val="000000"/>
          <w:lang w:val="fr-CH" w:eastAsia="de-DE"/>
        </w:rPr>
        <w:t xml:space="preserve"> titre de spécialiste en prévention et santé publique</w:t>
      </w:r>
      <w:r>
        <w:rPr>
          <w:rFonts w:cs="Arial"/>
          <w:snapToGrid w:val="0"/>
          <w:color w:val="000000"/>
          <w:lang w:val="fr-CH" w:eastAsia="de-DE"/>
        </w:rPr>
        <w:t xml:space="preserve"> et </w:t>
      </w:r>
      <w:r w:rsidRPr="00BC3E01">
        <w:rPr>
          <w:rFonts w:cs="Arial"/>
          <w:snapToGrid w:val="0"/>
          <w:color w:val="000000"/>
          <w:lang w:val="fr-CH" w:eastAsia="de-DE"/>
        </w:rPr>
        <w:t>responsable de formation</w:t>
      </w:r>
      <w:r>
        <w:rPr>
          <w:rFonts w:cs="Arial"/>
          <w:snapToGrid w:val="0"/>
          <w:color w:val="000000"/>
          <w:lang w:val="fr-CH" w:eastAsia="de-DE"/>
        </w:rPr>
        <w:t xml:space="preserve"> également</w:t>
      </w:r>
      <w:r w:rsidRPr="00BC3E01">
        <w:rPr>
          <w:rFonts w:cs="Arial"/>
          <w:snapToGrid w:val="0"/>
          <w:color w:val="000000"/>
          <w:lang w:val="fr-CH" w:eastAsia="de-DE"/>
        </w:rPr>
        <w:t xml:space="preserve"> titulaire du titre de spécialiste </w:t>
      </w:r>
      <w:r w:rsidRPr="00990FD9">
        <w:rPr>
          <w:rFonts w:cs="Arial"/>
          <w:snapToGrid w:val="0"/>
          <w:color w:val="000000"/>
          <w:lang w:val="fr-CH" w:eastAsia="de-DE"/>
        </w:rPr>
        <w:t>(taux d</w:t>
      </w:r>
      <w:r>
        <w:rPr>
          <w:rFonts w:cs="Arial"/>
          <w:snapToGrid w:val="0"/>
          <w:color w:val="000000"/>
          <w:lang w:val="fr-CH" w:eastAsia="de-DE"/>
        </w:rPr>
        <w:t>’</w:t>
      </w:r>
      <w:r w:rsidRPr="00990FD9">
        <w:rPr>
          <w:rFonts w:cs="Arial"/>
          <w:snapToGrid w:val="0"/>
          <w:color w:val="000000"/>
          <w:lang w:val="fr-CH" w:eastAsia="de-DE"/>
        </w:rPr>
        <w:t>occupation d</w:t>
      </w:r>
      <w:r>
        <w:rPr>
          <w:rFonts w:cs="Arial"/>
          <w:snapToGrid w:val="0"/>
          <w:color w:val="000000"/>
          <w:lang w:val="fr-CH" w:eastAsia="de-DE"/>
        </w:rPr>
        <w:t>’</w:t>
      </w:r>
      <w:r w:rsidRPr="00990FD9">
        <w:rPr>
          <w:rFonts w:cs="Arial"/>
          <w:snapToGrid w:val="0"/>
          <w:color w:val="000000"/>
          <w:lang w:val="fr-CH" w:eastAsia="de-DE"/>
        </w:rPr>
        <w:t>au moins 80</w:t>
      </w:r>
      <w:r>
        <w:rPr>
          <w:rFonts w:cs="Arial"/>
          <w:snapToGrid w:val="0"/>
          <w:color w:val="000000"/>
          <w:lang w:val="fr-CH" w:eastAsia="de-DE"/>
        </w:rPr>
        <w:t> </w:t>
      </w:r>
      <w:r w:rsidRPr="00990FD9">
        <w:rPr>
          <w:rFonts w:cs="Arial"/>
          <w:snapToGrid w:val="0"/>
          <w:color w:val="000000"/>
          <w:lang w:val="fr-CH" w:eastAsia="de-DE"/>
        </w:rPr>
        <w:t>%).</w:t>
      </w:r>
    </w:p>
    <w:p w14:paraId="79189013" w14:textId="28A8ACFE" w:rsidR="003038D5" w:rsidRPr="00990FD9" w:rsidRDefault="003038D5" w:rsidP="003038D5">
      <w:pPr>
        <w:pStyle w:val="Listenabsatz"/>
        <w:tabs>
          <w:tab w:val="left" w:pos="851"/>
        </w:tabs>
        <w:autoSpaceDE w:val="0"/>
        <w:autoSpaceDN w:val="0"/>
        <w:adjustRightInd w:val="0"/>
        <w:spacing w:after="0" w:line="280" w:lineRule="atLeast"/>
        <w:ind w:left="851" w:hanging="425"/>
        <w:jc w:val="both"/>
        <w:rPr>
          <w:lang w:val="fr-CH"/>
        </w:rPr>
      </w:pPr>
      <w:r w:rsidRPr="00370298">
        <w:rPr>
          <w:rFonts w:ascii="Arial" w:eastAsia="Times New Roman" w:hAnsi="Arial" w:cs="Arial"/>
          <w:lang w:val="fr-CH" w:eastAsia="de-DE"/>
        </w:rPr>
        <w:fldChar w:fldCharType="begin">
          <w:ffData>
            <w:name w:val="Kontrollkästchen45"/>
            <w:enabled/>
            <w:calcOnExit w:val="0"/>
            <w:checkBox>
              <w:sizeAuto/>
              <w:default w:val="0"/>
            </w:checkBox>
          </w:ffData>
        </w:fldChar>
      </w:r>
      <w:r w:rsidRPr="00370298">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370298">
        <w:rPr>
          <w:rFonts w:ascii="Arial" w:eastAsia="Times New Roman" w:hAnsi="Arial" w:cs="Arial"/>
          <w:lang w:val="fr-CH" w:eastAsia="de-DE"/>
        </w:rPr>
        <w:fldChar w:fldCharType="end"/>
      </w:r>
      <w:r>
        <w:rPr>
          <w:rFonts w:ascii="Arial" w:eastAsia="Times New Roman" w:hAnsi="Arial" w:cs="Arial"/>
          <w:lang w:val="fr-CH" w:eastAsia="de-DE"/>
        </w:rPr>
        <w:tab/>
      </w:r>
      <w:r w:rsidRPr="00990FD9">
        <w:rPr>
          <w:lang w:val="fr-CH"/>
        </w:rPr>
        <w:t xml:space="preserve">Organes exécutifs fédéraux et cantonaux </w:t>
      </w:r>
      <w:r>
        <w:rPr>
          <w:lang w:val="fr-CH"/>
        </w:rPr>
        <w:t>au bénéfice d’un</w:t>
      </w:r>
      <w:r w:rsidRPr="00990FD9">
        <w:rPr>
          <w:lang w:val="fr-CH"/>
        </w:rPr>
        <w:t xml:space="preserve"> mandat légal dans le domaine de la santé publique</w:t>
      </w:r>
      <w:r>
        <w:rPr>
          <w:lang w:val="fr-CH"/>
        </w:rPr>
        <w:t>,</w:t>
      </w:r>
      <w:r w:rsidRPr="00990FD9">
        <w:rPr>
          <w:lang w:val="fr-CH"/>
        </w:rPr>
        <w:t xml:space="preserve"> </w:t>
      </w:r>
      <w:r w:rsidRPr="003505F5">
        <w:rPr>
          <w:lang w:val="fr-CH"/>
        </w:rPr>
        <w:t>avec responsable ou responsable suppléant-e</w:t>
      </w:r>
      <w:r w:rsidRPr="00990FD9">
        <w:rPr>
          <w:lang w:val="fr-CH"/>
        </w:rPr>
        <w:t xml:space="preserve"> </w:t>
      </w:r>
      <w:r>
        <w:rPr>
          <w:lang w:val="fr-CH"/>
        </w:rPr>
        <w:t xml:space="preserve">titulaire du </w:t>
      </w:r>
      <w:r w:rsidRPr="00990FD9">
        <w:rPr>
          <w:lang w:val="fr-CH"/>
        </w:rPr>
        <w:t xml:space="preserve">titre de spécialiste en prévention et santé publique </w:t>
      </w:r>
      <w:r w:rsidRPr="005A0E48">
        <w:rPr>
          <w:lang w:val="fr-CH"/>
        </w:rPr>
        <w:t xml:space="preserve">et responsable de formation </w:t>
      </w:r>
      <w:r>
        <w:rPr>
          <w:lang w:val="fr-CH"/>
        </w:rPr>
        <w:t xml:space="preserve">également </w:t>
      </w:r>
      <w:r w:rsidRPr="005A0E48">
        <w:rPr>
          <w:lang w:val="fr-CH"/>
        </w:rPr>
        <w:t xml:space="preserve">titulaire du titre de spécialiste </w:t>
      </w:r>
      <w:r w:rsidRPr="00990FD9">
        <w:rPr>
          <w:lang w:val="fr-CH"/>
        </w:rPr>
        <w:t>(taux d</w:t>
      </w:r>
      <w:r>
        <w:rPr>
          <w:lang w:val="fr-CH"/>
        </w:rPr>
        <w:t>’</w:t>
      </w:r>
      <w:r w:rsidRPr="00990FD9">
        <w:rPr>
          <w:lang w:val="fr-CH"/>
        </w:rPr>
        <w:t xml:space="preserve">occupation </w:t>
      </w:r>
      <w:r>
        <w:rPr>
          <w:lang w:val="fr-CH"/>
        </w:rPr>
        <w:t>d’au moins</w:t>
      </w:r>
      <w:r w:rsidRPr="00990FD9">
        <w:rPr>
          <w:lang w:val="fr-CH"/>
        </w:rPr>
        <w:t xml:space="preserve"> 80 %).</w:t>
      </w:r>
    </w:p>
    <w:p w14:paraId="55AC37A0" w14:textId="77777777" w:rsidR="00EF7351" w:rsidRPr="00370298" w:rsidRDefault="00EF7351" w:rsidP="00EF7351">
      <w:pPr>
        <w:tabs>
          <w:tab w:val="left" w:pos="426"/>
          <w:tab w:val="left" w:pos="4678"/>
        </w:tabs>
        <w:spacing w:after="0"/>
        <w:ind w:left="4680" w:hanging="4680"/>
        <w:rPr>
          <w:rFonts w:ascii="Arial" w:eastAsia="Times New Roman" w:hAnsi="Arial" w:cs="Arial"/>
          <w:lang w:val="fr-FR" w:eastAsia="de-DE"/>
        </w:rPr>
      </w:pPr>
    </w:p>
    <w:p w14:paraId="100B813E" w14:textId="55154492" w:rsidR="00857A75" w:rsidRPr="003038D5" w:rsidRDefault="005F4151" w:rsidP="00EF7351">
      <w:pPr>
        <w:tabs>
          <w:tab w:val="left" w:pos="426"/>
          <w:tab w:val="left" w:pos="4678"/>
        </w:tabs>
        <w:spacing w:after="0"/>
        <w:ind w:left="4680" w:hanging="4680"/>
        <w:rPr>
          <w:rFonts w:ascii="Arial" w:eastAsia="Times New Roman" w:hAnsi="Arial" w:cs="Arial"/>
          <w:lang w:val="fr-CH" w:eastAsia="de-DE"/>
        </w:rPr>
      </w:pPr>
      <w:r w:rsidRPr="00370298">
        <w:rPr>
          <w:rFonts w:ascii="Arial" w:eastAsia="Times New Roman" w:hAnsi="Arial" w:cs="Arial"/>
          <w:lang w:val="fr-CH" w:eastAsia="de-DE"/>
        </w:rPr>
        <w:fldChar w:fldCharType="begin">
          <w:ffData>
            <w:name w:val="Kontrollkästchen45"/>
            <w:enabled/>
            <w:calcOnExit w:val="0"/>
            <w:checkBox>
              <w:sizeAuto/>
              <w:default w:val="0"/>
            </w:checkBox>
          </w:ffData>
        </w:fldChar>
      </w:r>
      <w:r w:rsidRPr="00370298">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370298">
        <w:rPr>
          <w:rFonts w:ascii="Arial" w:eastAsia="Times New Roman" w:hAnsi="Arial" w:cs="Arial"/>
          <w:lang w:val="fr-CH" w:eastAsia="de-DE"/>
        </w:rPr>
        <w:fldChar w:fldCharType="end"/>
      </w:r>
      <w:r w:rsidR="00EF7351">
        <w:rPr>
          <w:rFonts w:ascii="Arial" w:eastAsia="Times New Roman" w:hAnsi="Arial" w:cs="Arial"/>
          <w:lang w:val="fr-CH" w:eastAsia="de-DE"/>
        </w:rPr>
        <w:tab/>
      </w:r>
      <w:r w:rsidR="00857A75" w:rsidRPr="003038D5">
        <w:rPr>
          <w:rFonts w:ascii="Arial" w:eastAsia="Times New Roman" w:hAnsi="Arial" w:cs="Arial"/>
          <w:lang w:val="fr-CH" w:eastAsia="de-DE"/>
        </w:rPr>
        <w:t xml:space="preserve">Catégorie </w:t>
      </w:r>
      <w:r w:rsidR="00EF7351" w:rsidRPr="003038D5">
        <w:rPr>
          <w:rFonts w:ascii="Arial" w:eastAsia="Times New Roman" w:hAnsi="Arial" w:cs="Arial"/>
          <w:lang w:val="fr-CH" w:eastAsia="de-DE"/>
        </w:rPr>
        <w:t>B</w:t>
      </w:r>
      <w:r w:rsidR="00857A75" w:rsidRPr="003038D5">
        <w:rPr>
          <w:rFonts w:ascii="Arial" w:eastAsia="Times New Roman" w:hAnsi="Arial" w:cs="Arial"/>
          <w:lang w:val="fr-CH" w:eastAsia="de-DE"/>
        </w:rPr>
        <w:t xml:space="preserve"> (1 an)</w:t>
      </w:r>
    </w:p>
    <w:p w14:paraId="3160C853" w14:textId="206BECBF" w:rsidR="00126727" w:rsidRPr="00126727" w:rsidRDefault="00126727" w:rsidP="00126727">
      <w:pPr>
        <w:pStyle w:val="Listenabsatz"/>
        <w:tabs>
          <w:tab w:val="left" w:pos="851"/>
        </w:tabs>
        <w:autoSpaceDE w:val="0"/>
        <w:autoSpaceDN w:val="0"/>
        <w:adjustRightInd w:val="0"/>
        <w:spacing w:after="0" w:line="280" w:lineRule="atLeast"/>
        <w:ind w:left="851" w:hanging="425"/>
        <w:jc w:val="both"/>
        <w:rPr>
          <w:rFonts w:ascii="Arial" w:eastAsia="Times New Roman" w:hAnsi="Arial" w:cs="Arial"/>
          <w:lang w:val="fr-CH" w:eastAsia="de-DE"/>
        </w:rPr>
      </w:pPr>
      <w:r w:rsidRPr="00370298">
        <w:rPr>
          <w:rFonts w:ascii="Arial" w:eastAsia="Times New Roman" w:hAnsi="Arial" w:cs="Arial"/>
          <w:lang w:val="fr-CH" w:eastAsia="de-DE"/>
        </w:rPr>
        <w:fldChar w:fldCharType="begin">
          <w:ffData>
            <w:name w:val="Kontrollkästchen45"/>
            <w:enabled/>
            <w:calcOnExit w:val="0"/>
            <w:checkBox>
              <w:sizeAuto/>
              <w:default w:val="0"/>
            </w:checkBox>
          </w:ffData>
        </w:fldChar>
      </w:r>
      <w:r w:rsidRPr="00370298">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370298">
        <w:rPr>
          <w:rFonts w:ascii="Arial" w:eastAsia="Times New Roman" w:hAnsi="Arial" w:cs="Arial"/>
          <w:lang w:val="fr-CH" w:eastAsia="de-DE"/>
        </w:rPr>
        <w:fldChar w:fldCharType="end"/>
      </w:r>
      <w:r w:rsidRPr="00126727">
        <w:rPr>
          <w:rFonts w:ascii="Arial" w:eastAsia="Times New Roman" w:hAnsi="Arial" w:cs="Arial"/>
          <w:lang w:val="fr-CH" w:eastAsia="de-DE"/>
        </w:rPr>
        <w:tab/>
        <w:t>Instituts universitaires du domaine de la santé publique, avec responsable ou responsable suppléant-e titulaire d’une habilitation en santé publique (taux d’occupation d’au moins 50 %) et responsable de formation titulaire du titre de spécialiste en prévention et santé publique (taux d’occupation d’au moins 80 %) ; exceptionnellement, cette fonction peut être assurée avec une supervision externe par une personne titulaire du titre de spécialiste en prévention et santé publique.</w:t>
      </w:r>
    </w:p>
    <w:p w14:paraId="68F1F4F3" w14:textId="5517FAA2" w:rsidR="00126727" w:rsidRPr="00126727" w:rsidRDefault="00126727" w:rsidP="00126727">
      <w:pPr>
        <w:pStyle w:val="Listenabsatz"/>
        <w:tabs>
          <w:tab w:val="left" w:pos="851"/>
        </w:tabs>
        <w:autoSpaceDE w:val="0"/>
        <w:autoSpaceDN w:val="0"/>
        <w:adjustRightInd w:val="0"/>
        <w:spacing w:after="0" w:line="280" w:lineRule="atLeast"/>
        <w:ind w:left="851" w:hanging="425"/>
        <w:jc w:val="both"/>
        <w:rPr>
          <w:rFonts w:ascii="Arial" w:eastAsia="Times New Roman" w:hAnsi="Arial" w:cs="Arial"/>
          <w:lang w:val="fr-CH" w:eastAsia="de-DE"/>
        </w:rPr>
      </w:pPr>
      <w:r w:rsidRPr="00370298">
        <w:rPr>
          <w:rFonts w:ascii="Arial" w:eastAsia="Times New Roman" w:hAnsi="Arial" w:cs="Arial"/>
          <w:lang w:val="fr-CH" w:eastAsia="de-DE"/>
        </w:rPr>
        <w:fldChar w:fldCharType="begin">
          <w:ffData>
            <w:name w:val="Kontrollkästchen45"/>
            <w:enabled/>
            <w:calcOnExit w:val="0"/>
            <w:checkBox>
              <w:sizeAuto/>
              <w:default w:val="0"/>
            </w:checkBox>
          </w:ffData>
        </w:fldChar>
      </w:r>
      <w:r w:rsidRPr="00370298">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370298">
        <w:rPr>
          <w:rFonts w:ascii="Arial" w:eastAsia="Times New Roman" w:hAnsi="Arial" w:cs="Arial"/>
          <w:lang w:val="fr-CH" w:eastAsia="de-DE"/>
        </w:rPr>
        <w:fldChar w:fldCharType="end"/>
      </w:r>
      <w:r>
        <w:rPr>
          <w:rFonts w:ascii="Arial" w:eastAsia="Times New Roman" w:hAnsi="Arial" w:cs="Arial"/>
          <w:lang w:val="fr-CH" w:eastAsia="de-DE"/>
        </w:rPr>
        <w:tab/>
      </w:r>
      <w:r w:rsidRPr="00126727">
        <w:rPr>
          <w:rFonts w:ascii="Arial" w:eastAsia="Times New Roman" w:hAnsi="Arial" w:cs="Arial"/>
          <w:lang w:val="fr-CH" w:eastAsia="de-DE"/>
        </w:rPr>
        <w:t>Organes exécutifs fédéraux et cantonaux au bénéfice d’un mandat légal dans le domaine de la santé publique, avec responsable médical-e (taux d’occupation d’au moins 80 %) ou responsable suppléant-e (taux d’occupation d’au moins 50 %) et responsable de formation titulaire du titre de spécialiste en prévention et santé publique ; exceptionnellement, cette fonction peut être assurée avec une supervision externe par une personne titulaire du titre de spécialiste en prévention et santé publique.</w:t>
      </w:r>
    </w:p>
    <w:p w14:paraId="254EF9D7" w14:textId="03CC21D9" w:rsidR="00126727" w:rsidRPr="00126727" w:rsidRDefault="00126727" w:rsidP="00126727">
      <w:pPr>
        <w:pStyle w:val="Listenabsatz"/>
        <w:tabs>
          <w:tab w:val="left" w:pos="851"/>
        </w:tabs>
        <w:autoSpaceDE w:val="0"/>
        <w:autoSpaceDN w:val="0"/>
        <w:adjustRightInd w:val="0"/>
        <w:spacing w:after="0" w:line="280" w:lineRule="atLeast"/>
        <w:ind w:left="851" w:hanging="425"/>
        <w:jc w:val="both"/>
        <w:rPr>
          <w:rFonts w:ascii="Arial" w:eastAsia="Times New Roman" w:hAnsi="Arial" w:cs="Arial"/>
          <w:lang w:val="fr-CH" w:eastAsia="de-DE"/>
        </w:rPr>
      </w:pPr>
      <w:r w:rsidRPr="00370298">
        <w:rPr>
          <w:rFonts w:ascii="Arial" w:eastAsia="Times New Roman" w:hAnsi="Arial" w:cs="Arial"/>
          <w:lang w:val="fr-CH" w:eastAsia="de-DE"/>
        </w:rPr>
        <w:fldChar w:fldCharType="begin">
          <w:ffData>
            <w:name w:val="Kontrollkästchen45"/>
            <w:enabled/>
            <w:calcOnExit w:val="0"/>
            <w:checkBox>
              <w:sizeAuto/>
              <w:default w:val="0"/>
            </w:checkBox>
          </w:ffData>
        </w:fldChar>
      </w:r>
      <w:r w:rsidRPr="00370298">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370298">
        <w:rPr>
          <w:rFonts w:ascii="Arial" w:eastAsia="Times New Roman" w:hAnsi="Arial" w:cs="Arial"/>
          <w:lang w:val="fr-CH" w:eastAsia="de-DE"/>
        </w:rPr>
        <w:fldChar w:fldCharType="end"/>
      </w:r>
      <w:r>
        <w:rPr>
          <w:rFonts w:ascii="Arial" w:eastAsia="Times New Roman" w:hAnsi="Arial" w:cs="Arial"/>
          <w:lang w:val="fr-CH" w:eastAsia="de-DE"/>
        </w:rPr>
        <w:tab/>
      </w:r>
      <w:r w:rsidRPr="00126727">
        <w:rPr>
          <w:rFonts w:ascii="Arial" w:eastAsia="Times New Roman" w:hAnsi="Arial" w:cs="Arial"/>
          <w:lang w:val="fr-CH" w:eastAsia="de-DE"/>
        </w:rPr>
        <w:t>Organisations non gouvernementales du domaine de la santé publique et autres entreprises, avec responsable (taux d’occupation d’au moins 80 %) ou responsable suppléant-e (taux d’occupation d’au moins 50%) titulaire du titre de spécialiste en prévention et santé publique, et responsable de formation également titulaire du titre de spécialiste ; exceptionnellement, cette fonction peut être assurée avec une supervision externe par une personne titulaire du titre de spécialiste en prévention et santé publique.</w:t>
      </w:r>
    </w:p>
    <w:p w14:paraId="2CC12065" w14:textId="77777777" w:rsidR="00126727" w:rsidRPr="00370298" w:rsidRDefault="00126727" w:rsidP="00857A75">
      <w:pPr>
        <w:spacing w:after="0"/>
        <w:rPr>
          <w:rFonts w:ascii="Arial" w:hAnsi="Arial" w:cs="Arial"/>
          <w:lang w:val="fr-FR"/>
        </w:rPr>
      </w:pPr>
    </w:p>
    <w:p w14:paraId="7475606C" w14:textId="77777777" w:rsidR="00857A75" w:rsidRPr="00370298" w:rsidRDefault="00857A75" w:rsidP="00857A75">
      <w:pPr>
        <w:tabs>
          <w:tab w:val="left" w:pos="-720"/>
          <w:tab w:val="left" w:pos="425"/>
        </w:tabs>
        <w:spacing w:after="0"/>
        <w:rPr>
          <w:rFonts w:ascii="Arial" w:eastAsia="Times New Roman" w:hAnsi="Arial" w:cs="Arial"/>
          <w:lang w:val="fr-FR" w:eastAsia="de-DE"/>
        </w:rPr>
      </w:pPr>
      <w:r w:rsidRPr="00370298">
        <w:rPr>
          <w:rFonts w:ascii="Arial" w:eastAsia="Times New Roman" w:hAnsi="Arial" w:cs="Arial"/>
          <w:lang w:val="fr-FR" w:eastAsia="de-DE"/>
        </w:rPr>
        <w:t>Veuillez confirmer que les exigences mentionnées ci-dessous sont remplies dans votre établissement de formation postgraduée selon la catégorie que vous souhaitez (cf. chiffre 5 du programme de formation postgraduée) :</w:t>
      </w:r>
    </w:p>
    <w:p w14:paraId="049FF0FE" w14:textId="77777777" w:rsidR="00606E70" w:rsidRPr="00370298" w:rsidRDefault="00606E70" w:rsidP="00E111AB">
      <w:pPr>
        <w:tabs>
          <w:tab w:val="left" w:pos="142"/>
          <w:tab w:val="left" w:pos="8222"/>
          <w:tab w:val="left" w:pos="8460"/>
          <w:tab w:val="left" w:pos="8789"/>
        </w:tabs>
        <w:spacing w:after="0"/>
        <w:ind w:left="426" w:right="-144" w:hanging="426"/>
        <w:rPr>
          <w:rFonts w:ascii="Arial" w:eastAsia="Times New Roman" w:hAnsi="Arial" w:cs="Arial"/>
          <w:lang w:val="fr-FR" w:eastAsia="de-CH"/>
        </w:rPr>
      </w:pPr>
    </w:p>
    <w:tbl>
      <w:tblPr>
        <w:tblW w:w="1006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8222"/>
        <w:gridCol w:w="1843"/>
      </w:tblGrid>
      <w:tr w:rsidR="0061029C" w:rsidRPr="0061029C" w14:paraId="4E46E67F" w14:textId="77777777" w:rsidTr="00E111AB">
        <w:tc>
          <w:tcPr>
            <w:tcW w:w="8222" w:type="dxa"/>
            <w:shd w:val="clear" w:color="auto" w:fill="auto"/>
          </w:tcPr>
          <w:p w14:paraId="502E4061" w14:textId="15D67F93" w:rsidR="00606E70" w:rsidRPr="0061029C" w:rsidRDefault="00606E70" w:rsidP="008F483C">
            <w:pPr>
              <w:tabs>
                <w:tab w:val="left" w:pos="284"/>
                <w:tab w:val="left" w:pos="851"/>
                <w:tab w:val="center" w:pos="4819"/>
                <w:tab w:val="right" w:pos="9071"/>
              </w:tabs>
              <w:spacing w:after="0" w:line="280" w:lineRule="atLeast"/>
              <w:rPr>
                <w:b/>
                <w:bCs/>
                <w:lang w:val="fr-CH"/>
              </w:rPr>
            </w:pPr>
          </w:p>
          <w:p w14:paraId="06ECEE5C" w14:textId="41F81C0E" w:rsidR="008F483C" w:rsidRPr="0061029C" w:rsidRDefault="008F483C" w:rsidP="008F483C">
            <w:pPr>
              <w:tabs>
                <w:tab w:val="left" w:pos="284"/>
                <w:tab w:val="left" w:pos="851"/>
                <w:tab w:val="center" w:pos="4819"/>
                <w:tab w:val="right" w:pos="9071"/>
              </w:tabs>
              <w:spacing w:after="0" w:line="280" w:lineRule="atLeast"/>
              <w:rPr>
                <w:rFonts w:ascii="Arial" w:hAnsi="Arial" w:cs="Arial"/>
                <w:lang w:val="fr-FR" w:eastAsia="zh-CN"/>
              </w:rPr>
            </w:pPr>
          </w:p>
        </w:tc>
        <w:tc>
          <w:tcPr>
            <w:tcW w:w="1843" w:type="dxa"/>
          </w:tcPr>
          <w:p w14:paraId="4A80E7BC" w14:textId="77777777" w:rsidR="00606E70" w:rsidRPr="0061029C" w:rsidRDefault="00606E70" w:rsidP="006C4809">
            <w:pPr>
              <w:tabs>
                <w:tab w:val="left" w:pos="284"/>
                <w:tab w:val="left" w:pos="851"/>
                <w:tab w:val="center" w:pos="4819"/>
                <w:tab w:val="right" w:pos="9071"/>
              </w:tabs>
              <w:spacing w:after="0" w:line="280" w:lineRule="atLeast"/>
              <w:jc w:val="center"/>
              <w:rPr>
                <w:rFonts w:ascii="Arial" w:hAnsi="Arial" w:cs="Arial"/>
                <w:b/>
                <w:bCs/>
                <w:lang w:eastAsia="zh-CN"/>
              </w:rPr>
            </w:pPr>
            <w:r w:rsidRPr="0061029C">
              <w:rPr>
                <w:rFonts w:ascii="Arial" w:hAnsi="Arial" w:cs="Arial"/>
                <w:b/>
                <w:bCs/>
                <w:lang w:eastAsia="zh-CN"/>
              </w:rPr>
              <w:t>Vos Données</w:t>
            </w:r>
          </w:p>
        </w:tc>
      </w:tr>
      <w:tr w:rsidR="000E2EE7" w:rsidRPr="00B8364D" w14:paraId="536B3F90" w14:textId="77777777" w:rsidTr="00E111AB">
        <w:tc>
          <w:tcPr>
            <w:tcW w:w="8222" w:type="dxa"/>
            <w:shd w:val="clear" w:color="auto" w:fill="auto"/>
          </w:tcPr>
          <w:p w14:paraId="0EE29FC3" w14:textId="5F7C5FB8" w:rsidR="000E2EE7" w:rsidRPr="000E2EE7" w:rsidRDefault="000E2EE7" w:rsidP="000E2EE7">
            <w:pPr>
              <w:tabs>
                <w:tab w:val="left" w:pos="284"/>
                <w:tab w:val="left" w:pos="851"/>
                <w:tab w:val="center" w:pos="4819"/>
                <w:tab w:val="right" w:pos="9071"/>
              </w:tabs>
              <w:spacing w:after="0" w:line="280" w:lineRule="atLeast"/>
              <w:rPr>
                <w:rFonts w:ascii="Arial" w:hAnsi="Arial" w:cs="Arial"/>
                <w:b/>
                <w:bCs/>
                <w:lang w:val="fr-FR"/>
              </w:rPr>
            </w:pPr>
            <w:r w:rsidRPr="000E2EE7">
              <w:rPr>
                <w:b/>
                <w:bCs/>
                <w:lang w:val="fr-CH"/>
              </w:rPr>
              <w:t>Formation postgraduée théorique et pratique</w:t>
            </w:r>
          </w:p>
        </w:tc>
        <w:tc>
          <w:tcPr>
            <w:tcW w:w="1843" w:type="dxa"/>
            <w:vAlign w:val="center"/>
          </w:tcPr>
          <w:p w14:paraId="2717B443" w14:textId="77777777" w:rsidR="000E2EE7" w:rsidRPr="000E2EE7" w:rsidRDefault="000E2EE7" w:rsidP="000E2EE7">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b/>
                <w:bCs/>
                <w:lang w:val="fr-FR" w:eastAsia="de-CH"/>
              </w:rPr>
            </w:pPr>
          </w:p>
        </w:tc>
      </w:tr>
      <w:tr w:rsidR="000E2EE7" w:rsidRPr="004060CD" w14:paraId="295B7364" w14:textId="77777777" w:rsidTr="00E111AB">
        <w:tc>
          <w:tcPr>
            <w:tcW w:w="8222" w:type="dxa"/>
            <w:shd w:val="clear" w:color="auto" w:fill="auto"/>
          </w:tcPr>
          <w:p w14:paraId="37520B84" w14:textId="264E6B3D" w:rsidR="000E2EE7" w:rsidRPr="00857A75" w:rsidRDefault="000E2EE7" w:rsidP="000E2EE7">
            <w:pPr>
              <w:tabs>
                <w:tab w:val="left" w:pos="284"/>
                <w:tab w:val="left" w:pos="851"/>
                <w:tab w:val="center" w:pos="4819"/>
                <w:tab w:val="right" w:pos="9071"/>
              </w:tabs>
              <w:spacing w:after="0" w:line="280" w:lineRule="atLeast"/>
              <w:rPr>
                <w:rFonts w:ascii="Arial" w:hAnsi="Arial" w:cs="Arial"/>
                <w:lang w:val="fr-FR" w:eastAsia="zh-CN"/>
              </w:rPr>
            </w:pPr>
            <w:r w:rsidRPr="003F6D51">
              <w:rPr>
                <w:lang w:val="fr-CH"/>
              </w:rPr>
              <w:t xml:space="preserve">Enseignement de </w:t>
            </w:r>
            <w:r w:rsidRPr="00F106EE">
              <w:rPr>
                <w:lang w:val="fr-CH"/>
              </w:rPr>
              <w:t xml:space="preserve">tout le catalogue </w:t>
            </w:r>
            <w:r w:rsidRPr="003F6D51">
              <w:rPr>
                <w:lang w:val="fr-CH"/>
              </w:rPr>
              <w:t>des objectifs de formation (cf. ch. 3 du programme de formation postgraduée)</w:t>
            </w:r>
          </w:p>
        </w:tc>
        <w:tc>
          <w:tcPr>
            <w:tcW w:w="1843" w:type="dxa"/>
            <w:vAlign w:val="center"/>
          </w:tcPr>
          <w:p w14:paraId="0544541C" w14:textId="1213F8FD" w:rsidR="000E2EE7" w:rsidRPr="004060CD" w:rsidRDefault="000E2EE7" w:rsidP="000E2EE7">
            <w:pPr>
              <w:tabs>
                <w:tab w:val="left" w:pos="284"/>
                <w:tab w:val="left" w:pos="851"/>
                <w:tab w:val="center" w:pos="4819"/>
                <w:tab w:val="right" w:pos="9071"/>
              </w:tabs>
              <w:spacing w:after="0" w:line="280" w:lineRule="atLeast"/>
              <w:jc w:val="center"/>
              <w:rPr>
                <w:rFonts w:ascii="Arial" w:hAnsi="Arial" w:cs="Arial"/>
                <w:lang w:eastAsia="zh-CN"/>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0E2EE7" w:rsidRPr="009655F5" w14:paraId="1812B634" w14:textId="77777777" w:rsidTr="00E111AB">
        <w:tc>
          <w:tcPr>
            <w:tcW w:w="8222" w:type="dxa"/>
            <w:shd w:val="clear" w:color="auto" w:fill="auto"/>
          </w:tcPr>
          <w:p w14:paraId="3466862A" w14:textId="7EB1AFD2" w:rsidR="000E2EE7" w:rsidRPr="00DB2BF4" w:rsidRDefault="000E2EE7" w:rsidP="000E2EE7">
            <w:pPr>
              <w:tabs>
                <w:tab w:val="left" w:pos="284"/>
                <w:tab w:val="left" w:pos="851"/>
                <w:tab w:val="center" w:pos="4819"/>
                <w:tab w:val="right" w:pos="9071"/>
              </w:tabs>
              <w:spacing w:after="0" w:line="280" w:lineRule="atLeast"/>
              <w:rPr>
                <w:rFonts w:ascii="Arial" w:hAnsi="Arial" w:cs="Arial"/>
                <w:lang w:val="fr-FR" w:eastAsia="zh-CN"/>
              </w:rPr>
            </w:pPr>
            <w:r w:rsidRPr="003F6D51">
              <w:rPr>
                <w:lang w:val="fr-CH"/>
              </w:rPr>
              <w:t>Enseignement d</w:t>
            </w:r>
            <w:r>
              <w:rPr>
                <w:lang w:val="fr-CH"/>
              </w:rPr>
              <w:t>’</w:t>
            </w:r>
            <w:r w:rsidRPr="003F6D51">
              <w:rPr>
                <w:lang w:val="fr-CH"/>
              </w:rPr>
              <w:t>une partie de la formation postgraduée</w:t>
            </w:r>
            <w:r>
              <w:rPr>
                <w:lang w:val="fr-CH"/>
              </w:rPr>
              <w:t xml:space="preserve"> seulement</w:t>
            </w:r>
          </w:p>
        </w:tc>
        <w:tc>
          <w:tcPr>
            <w:tcW w:w="1843" w:type="dxa"/>
            <w:vAlign w:val="center"/>
          </w:tcPr>
          <w:p w14:paraId="5C35D3FF" w14:textId="0A0B81A1" w:rsidR="000E2EE7" w:rsidRPr="0095294E" w:rsidRDefault="000E2EE7" w:rsidP="000E2EE7">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0E2EE7" w:rsidRPr="004060CD" w14:paraId="7AFFE206" w14:textId="77777777" w:rsidTr="00E111AB">
        <w:tc>
          <w:tcPr>
            <w:tcW w:w="8222" w:type="dxa"/>
            <w:shd w:val="clear" w:color="auto" w:fill="auto"/>
          </w:tcPr>
          <w:p w14:paraId="20E4B731" w14:textId="4D98C96A" w:rsidR="000E2EE7" w:rsidRPr="00857A75" w:rsidRDefault="000E2EE7" w:rsidP="000E2EE7">
            <w:pPr>
              <w:tabs>
                <w:tab w:val="left" w:pos="284"/>
                <w:tab w:val="left" w:pos="851"/>
                <w:tab w:val="center" w:pos="4819"/>
                <w:tab w:val="right" w:pos="9071"/>
              </w:tabs>
              <w:spacing w:after="0" w:line="280" w:lineRule="atLeast"/>
              <w:rPr>
                <w:rFonts w:ascii="Arial" w:hAnsi="Arial" w:cs="Arial"/>
                <w:lang w:val="fr-FR" w:eastAsia="zh-CN"/>
              </w:rPr>
            </w:pPr>
            <w:r w:rsidRPr="003F6D51">
              <w:rPr>
                <w:lang w:val="fr-CH"/>
              </w:rPr>
              <w:t>Possibilité d</w:t>
            </w:r>
            <w:r>
              <w:rPr>
                <w:lang w:val="fr-CH"/>
              </w:rPr>
              <w:t>’</w:t>
            </w:r>
            <w:r w:rsidRPr="003F6D51">
              <w:rPr>
                <w:lang w:val="fr-CH"/>
              </w:rPr>
              <w:t>exercer une activité scientifique</w:t>
            </w:r>
            <w:r w:rsidRPr="003F6D51" w:rsidDel="00B940DC">
              <w:rPr>
                <w:lang w:val="fr-CH"/>
              </w:rPr>
              <w:t xml:space="preserve"> </w:t>
            </w:r>
          </w:p>
        </w:tc>
        <w:tc>
          <w:tcPr>
            <w:tcW w:w="1843" w:type="dxa"/>
            <w:vAlign w:val="center"/>
          </w:tcPr>
          <w:p w14:paraId="275ECD8A" w14:textId="125740CE" w:rsidR="000E2EE7" w:rsidRPr="004060CD" w:rsidRDefault="000E2EE7" w:rsidP="000E2EE7">
            <w:pPr>
              <w:tabs>
                <w:tab w:val="left" w:pos="284"/>
                <w:tab w:val="left" w:pos="851"/>
                <w:tab w:val="center" w:pos="4819"/>
                <w:tab w:val="right" w:pos="9071"/>
              </w:tabs>
              <w:spacing w:after="0" w:line="280" w:lineRule="atLeast"/>
              <w:jc w:val="center"/>
              <w:rPr>
                <w:rFonts w:ascii="Arial" w:hAnsi="Arial" w:cs="Arial"/>
                <w:lang w:eastAsia="zh-CN"/>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8364D">
              <w:rPr>
                <w:rFonts w:ascii="Arial" w:eastAsia="Times New Roman" w:hAnsi="Arial" w:cs="Arial"/>
                <w:lang w:val="fr-CH" w:eastAsia="de-DE"/>
              </w:rPr>
            </w:r>
            <w:r w:rsidR="00B8364D">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0E2EE7" w:rsidRPr="00E639F8" w14:paraId="2D898B8D" w14:textId="77777777" w:rsidTr="00E111AB">
        <w:tc>
          <w:tcPr>
            <w:tcW w:w="8222" w:type="dxa"/>
            <w:shd w:val="clear" w:color="auto" w:fill="auto"/>
          </w:tcPr>
          <w:p w14:paraId="67380E3D" w14:textId="77777777" w:rsidR="000E2EE7" w:rsidRDefault="000E2EE7" w:rsidP="000E2EE7">
            <w:pPr>
              <w:pStyle w:val="Default"/>
              <w:spacing w:line="280" w:lineRule="atLeast"/>
              <w:rPr>
                <w:color w:val="auto"/>
                <w:sz w:val="22"/>
                <w:szCs w:val="22"/>
                <w:lang w:val="fr-CH"/>
              </w:rPr>
            </w:pPr>
            <w:r w:rsidRPr="003F6D51">
              <w:rPr>
                <w:color w:val="auto"/>
                <w:sz w:val="22"/>
                <w:szCs w:val="22"/>
                <w:lang w:val="fr-CH"/>
              </w:rPr>
              <w:t>Formation postgraduée structurée en prévention et santé publique</w:t>
            </w:r>
            <w:r>
              <w:rPr>
                <w:color w:val="auto"/>
                <w:sz w:val="22"/>
                <w:szCs w:val="22"/>
                <w:lang w:val="fr-CH"/>
              </w:rPr>
              <w:t xml:space="preserve"> </w:t>
            </w:r>
            <w:r w:rsidRPr="003F6D51">
              <w:rPr>
                <w:color w:val="auto"/>
                <w:sz w:val="22"/>
                <w:szCs w:val="22"/>
                <w:lang w:val="fr-CH"/>
              </w:rPr>
              <w:t>(h</w:t>
            </w:r>
            <w:r>
              <w:rPr>
                <w:color w:val="auto"/>
                <w:sz w:val="22"/>
                <w:szCs w:val="22"/>
                <w:lang w:val="fr-CH"/>
              </w:rPr>
              <w:t>eures</w:t>
            </w:r>
            <w:r w:rsidRPr="003F6D51">
              <w:rPr>
                <w:color w:val="auto"/>
                <w:sz w:val="22"/>
                <w:szCs w:val="22"/>
                <w:lang w:val="fr-CH"/>
              </w:rPr>
              <w:t>/semaine)</w:t>
            </w:r>
            <w:r>
              <w:rPr>
                <w:color w:val="auto"/>
                <w:sz w:val="22"/>
                <w:szCs w:val="22"/>
                <w:lang w:val="fr-CH"/>
              </w:rPr>
              <w:t> : Journal Club, séminaires internes, exposés, EMiT et EPA’s, offres/cours externes (également sessions/cours en ligne), présentations et activités supervisées.</w:t>
            </w:r>
          </w:p>
          <w:p w14:paraId="458F030B" w14:textId="6C873677" w:rsidR="000E2EE7" w:rsidRPr="00E639F8" w:rsidRDefault="000E2EE7" w:rsidP="000E2EE7">
            <w:pPr>
              <w:tabs>
                <w:tab w:val="left" w:pos="284"/>
                <w:tab w:val="left" w:pos="851"/>
                <w:tab w:val="center" w:pos="4819"/>
                <w:tab w:val="right" w:pos="9071"/>
              </w:tabs>
              <w:spacing w:after="0" w:line="280" w:lineRule="atLeast"/>
              <w:rPr>
                <w:rFonts w:ascii="Arial" w:hAnsi="Arial" w:cs="Arial"/>
                <w:lang w:val="fr-FR" w:eastAsia="zh-CN"/>
              </w:rPr>
            </w:pPr>
            <w:r w:rsidRPr="00967746">
              <w:rPr>
                <w:rFonts w:ascii="Arial" w:hAnsi="Arial"/>
                <w:iCs/>
                <w:lang w:val="fr-CH"/>
              </w:rPr>
              <w:t>Interprétation selon « </w:t>
            </w:r>
            <w:hyperlink r:id="rId20" w:tgtFrame="_blank" w:tooltip="Qu’entend-on par " w:history="1">
              <w:r w:rsidRPr="00967746">
                <w:rPr>
                  <w:rStyle w:val="Hyperlink"/>
                  <w:rFonts w:ascii="Arial" w:hAnsi="Arial"/>
                  <w:iCs/>
                  <w:lang w:val="fr-CH"/>
                </w:rPr>
                <w:t>Qu</w:t>
              </w:r>
              <w:r>
                <w:rPr>
                  <w:rStyle w:val="Hyperlink"/>
                  <w:rFonts w:ascii="Arial" w:hAnsi="Arial"/>
                  <w:iCs/>
                  <w:lang w:val="fr-CH"/>
                </w:rPr>
                <w:t>’</w:t>
              </w:r>
              <w:r w:rsidRPr="00967746">
                <w:rPr>
                  <w:rStyle w:val="Hyperlink"/>
                  <w:rFonts w:ascii="Arial" w:hAnsi="Arial"/>
                  <w:iCs/>
                  <w:lang w:val="fr-CH"/>
                </w:rPr>
                <w:t>entend-on par « formation postgraduée structurée » ?</w:t>
              </w:r>
            </w:hyperlink>
            <w:r w:rsidRPr="00967746">
              <w:rPr>
                <w:rFonts w:ascii="Arial" w:hAnsi="Arial"/>
                <w:iCs/>
                <w:lang w:val="fr-CH"/>
              </w:rPr>
              <w:t> »</w:t>
            </w:r>
          </w:p>
        </w:tc>
        <w:tc>
          <w:tcPr>
            <w:tcW w:w="1843" w:type="dxa"/>
            <w:vAlign w:val="center"/>
          </w:tcPr>
          <w:p w14:paraId="044A32BF" w14:textId="1F981FA1" w:rsidR="000E2EE7" w:rsidRPr="00E639F8" w:rsidRDefault="000E2EE7" w:rsidP="000E2EE7">
            <w:pPr>
              <w:tabs>
                <w:tab w:val="left" w:pos="284"/>
                <w:tab w:val="left" w:pos="851"/>
                <w:tab w:val="center" w:pos="4819"/>
                <w:tab w:val="right" w:pos="9071"/>
              </w:tabs>
              <w:spacing w:after="0" w:line="280" w:lineRule="atLeast"/>
              <w:jc w:val="center"/>
              <w:rPr>
                <w:rFonts w:ascii="Arial" w:hAnsi="Arial" w:cs="Arial"/>
                <w:lang w:eastAsia="zh-CN"/>
              </w:rPr>
            </w:pPr>
            <w:r w:rsidRPr="00E639F8">
              <w:rPr>
                <w:rFonts w:ascii="Arial" w:eastAsia="Times New Roman" w:hAnsi="Arial" w:cs="Arial"/>
                <w:lang w:val="de-DE" w:eastAsia="de-DE"/>
              </w:rPr>
              <w:fldChar w:fldCharType="begin">
                <w:ffData>
                  <w:name w:val=""/>
                  <w:enabled/>
                  <w:calcOnExit w:val="0"/>
                  <w:textInput/>
                </w:ffData>
              </w:fldChar>
            </w:r>
            <w:r w:rsidRPr="00E639F8">
              <w:rPr>
                <w:rFonts w:ascii="Arial" w:eastAsia="Times New Roman" w:hAnsi="Arial" w:cs="Arial"/>
                <w:lang w:val="de-DE" w:eastAsia="de-DE"/>
              </w:rPr>
              <w:instrText xml:space="preserve"> FORMTEXT </w:instrText>
            </w:r>
            <w:r w:rsidRPr="00E639F8">
              <w:rPr>
                <w:rFonts w:ascii="Arial" w:eastAsia="Times New Roman" w:hAnsi="Arial" w:cs="Arial"/>
                <w:lang w:val="de-DE" w:eastAsia="de-DE"/>
              </w:rPr>
            </w:r>
            <w:r w:rsidRPr="00E639F8">
              <w:rPr>
                <w:rFonts w:ascii="Arial" w:eastAsia="Times New Roman" w:hAnsi="Arial" w:cs="Arial"/>
                <w:lang w:val="de-DE" w:eastAsia="de-DE"/>
              </w:rPr>
              <w:fldChar w:fldCharType="separate"/>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lang w:val="de-DE" w:eastAsia="de-DE"/>
              </w:rPr>
              <w:fldChar w:fldCharType="end"/>
            </w:r>
          </w:p>
        </w:tc>
      </w:tr>
    </w:tbl>
    <w:p w14:paraId="6F4A53C3" w14:textId="30787F5D" w:rsidR="00474E2F" w:rsidRDefault="00474E2F" w:rsidP="00857A75">
      <w:pPr>
        <w:tabs>
          <w:tab w:val="left" w:pos="-720"/>
          <w:tab w:val="left" w:pos="425"/>
          <w:tab w:val="left" w:pos="8080"/>
          <w:tab w:val="left" w:pos="8789"/>
        </w:tabs>
        <w:spacing w:after="0"/>
        <w:rPr>
          <w:rFonts w:ascii="Arial" w:eastAsia="Times New Roman" w:hAnsi="Arial" w:cs="Arial"/>
          <w:lang w:val="fr-FR" w:eastAsia="de-DE"/>
        </w:rPr>
      </w:pPr>
    </w:p>
    <w:sectPr w:rsidR="00474E2F" w:rsidSect="00F76783">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3AACB" w14:textId="77777777" w:rsidR="002D647A" w:rsidRDefault="002D647A" w:rsidP="00E177D4">
      <w:pPr>
        <w:spacing w:after="0"/>
      </w:pPr>
      <w:r>
        <w:separator/>
      </w:r>
    </w:p>
  </w:endnote>
  <w:endnote w:type="continuationSeparator" w:id="0">
    <w:p w14:paraId="7051D75E" w14:textId="77777777" w:rsidR="002D647A" w:rsidRDefault="002D647A"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12050746" w:rsidR="009A2F57" w:rsidRPr="00847F74" w:rsidRDefault="00B96F9A" w:rsidP="00847F74">
    <w:pPr>
      <w:pStyle w:val="Fuzeile"/>
      <w:tabs>
        <w:tab w:val="clear" w:pos="4536"/>
        <w:tab w:val="clear" w:pos="9072"/>
      </w:tabs>
      <w:rPr>
        <w:sz w:val="15"/>
        <w:szCs w:val="15"/>
        <w:lang w:val="de-DE"/>
      </w:rPr>
    </w:pPr>
    <w:r w:rsidRPr="00B96F9A">
      <w:rPr>
        <w:rFonts w:ascii="Arial" w:hAnsi="Arial"/>
        <w:noProof/>
        <w:color w:val="3C5587" w:themeColor="accent1"/>
        <w:sz w:val="15"/>
        <w:szCs w:val="15"/>
        <w:lang w:val="fr-CH"/>
      </w:rPr>
      <w:t>rev.</w:t>
    </w:r>
    <w:r w:rsidR="00F15B2A">
      <w:rPr>
        <w:rFonts w:ascii="Arial" w:hAnsi="Arial"/>
        <w:noProof/>
        <w:color w:val="3C5587" w:themeColor="accent1"/>
        <w:sz w:val="15"/>
        <w:szCs w:val="15"/>
        <w:lang w:val="fr-CH"/>
      </w:rPr>
      <w:t xml:space="preserve"> </w:t>
    </w:r>
    <w:r w:rsidR="000E2EE7">
      <w:rPr>
        <w:rFonts w:ascii="Arial" w:hAnsi="Arial"/>
        <w:noProof/>
        <w:color w:val="3C5587" w:themeColor="accent1"/>
        <w:sz w:val="15"/>
        <w:szCs w:val="15"/>
        <w:lang w:val="fr-CH"/>
      </w:rPr>
      <w:t>2.3.2023</w:t>
    </w:r>
    <w:r w:rsidR="00F15B2A">
      <w:rPr>
        <w:rFonts w:ascii="Arial" w:hAnsi="Arial"/>
        <w:noProof/>
        <w:color w:val="3C5587" w:themeColor="accent1"/>
        <w:sz w:val="15"/>
        <w:szCs w:val="15"/>
        <w:lang w:val="fr-CH"/>
      </w:rPr>
      <w:t>/</w:t>
    </w:r>
    <w:r w:rsidR="00E35817">
      <w:rPr>
        <w:rFonts w:ascii="Arial" w:hAnsi="Arial"/>
        <w:noProof/>
        <w:color w:val="3C5587" w:themeColor="accent1"/>
        <w:sz w:val="15"/>
        <w:szCs w:val="15"/>
        <w:lang w:val="fr-CH"/>
      </w:rPr>
      <w:t>10.6.2024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A433" w14:textId="3CE5D8AC" w:rsidR="0096465A" w:rsidRDefault="009717B1" w:rsidP="0096465A">
    <w:pPr>
      <w:pStyle w:val="Fusszeile2"/>
      <w:spacing w:line="240" w:lineRule="exact"/>
      <w:rPr>
        <w:color w:val="3C5587"/>
        <w:spacing w:val="2"/>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r w:rsidR="0096465A">
      <w:rPr>
        <w:color w:val="3C5587"/>
        <w:spacing w:val="3"/>
        <w:sz w:val="15"/>
        <w:szCs w:val="15"/>
      </w:rPr>
      <w:t xml:space="preserve"> </w:t>
    </w:r>
    <w:r w:rsidRPr="00EC2BDB">
      <w:rPr>
        <w:color w:val="3C5587"/>
        <w:spacing w:val="2"/>
        <w:sz w:val="15"/>
        <w:szCs w:val="15"/>
      </w:rPr>
      <w:t xml:space="preserve">  |</w:t>
    </w:r>
  </w:p>
  <w:p w14:paraId="47497E88" w14:textId="58B60A29" w:rsidR="0097452E" w:rsidRPr="0096465A" w:rsidRDefault="009717B1" w:rsidP="009717B1">
    <w:pPr>
      <w:pStyle w:val="Fuzeile"/>
      <w:rPr>
        <w:lang w:val="fr-FR"/>
      </w:rPr>
    </w:pPr>
    <w:r w:rsidRPr="0096465A">
      <w:rPr>
        <w:color w:val="3C5587"/>
        <w:spacing w:val="2"/>
        <w:sz w:val="15"/>
        <w:szCs w:val="15"/>
        <w:lang w:val="fr-FR"/>
      </w:rPr>
      <w:t xml:space="preserve">Case postale </w:t>
    </w:r>
    <w:r w:rsidRPr="0096465A">
      <w:rPr>
        <w:color w:val="3C5587"/>
        <w:spacing w:val="2"/>
        <w:position w:val="1"/>
        <w:sz w:val="15"/>
        <w:szCs w:val="15"/>
        <w:lang w:val="fr-FR"/>
      </w:rPr>
      <w:t>|</w:t>
    </w:r>
    <w:r w:rsidRPr="0096465A">
      <w:rPr>
        <w:color w:val="3C5587"/>
        <w:spacing w:val="2"/>
        <w:sz w:val="15"/>
        <w:szCs w:val="15"/>
        <w:lang w:val="fr-FR"/>
      </w:rPr>
      <w:t xml:space="preserve"> 3000 Berne 16  </w:t>
    </w:r>
    <w:r w:rsidRPr="0096465A">
      <w:rPr>
        <w:color w:val="3C5587"/>
        <w:spacing w:val="2"/>
        <w:position w:val="1"/>
        <w:sz w:val="15"/>
        <w:szCs w:val="15"/>
        <w:lang w:val="fr-FR"/>
      </w:rPr>
      <w:t>|</w:t>
    </w:r>
    <w:r w:rsidRPr="0096465A">
      <w:rPr>
        <w:color w:val="3C5587"/>
        <w:spacing w:val="2"/>
        <w:sz w:val="15"/>
        <w:szCs w:val="15"/>
        <w:lang w:val="fr-FR"/>
      </w:rPr>
      <w:t xml:space="preserve">  Téléphone  +41 31 503 06 00 </w:t>
    </w:r>
    <w:r w:rsidRPr="0096465A">
      <w:rPr>
        <w:color w:val="3C5587"/>
        <w:spacing w:val="2"/>
        <w:position w:val="1"/>
        <w:sz w:val="15"/>
        <w:szCs w:val="15"/>
        <w:lang w:val="fr-FR"/>
      </w:rPr>
      <w:t>|</w:t>
    </w:r>
    <w:r w:rsidRPr="0096465A">
      <w:rPr>
        <w:color w:val="3C5587"/>
        <w:spacing w:val="2"/>
        <w:sz w:val="15"/>
        <w:szCs w:val="15"/>
        <w:lang w:val="fr-FR"/>
      </w:rPr>
      <w:t xml:space="preserve"> info@siwf.ch </w:t>
    </w:r>
    <w:r w:rsidRPr="0096465A">
      <w:rPr>
        <w:color w:val="3C5587"/>
        <w:spacing w:val="2"/>
        <w:position w:val="1"/>
        <w:sz w:val="15"/>
        <w:szCs w:val="15"/>
        <w:lang w:val="fr-FR"/>
      </w:rPr>
      <w:t>|</w:t>
    </w:r>
    <w:r w:rsidRPr="0096465A">
      <w:rPr>
        <w:color w:val="3C5587"/>
        <w:spacing w:val="2"/>
        <w:sz w:val="15"/>
        <w:szCs w:val="15"/>
        <w:lang w:val="fr-FR"/>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0519" w14:textId="77777777" w:rsidR="002D647A" w:rsidRDefault="002D647A" w:rsidP="00E177D4">
      <w:pPr>
        <w:spacing w:after="0"/>
      </w:pPr>
      <w:r>
        <w:separator/>
      </w:r>
    </w:p>
  </w:footnote>
  <w:footnote w:type="continuationSeparator" w:id="0">
    <w:p w14:paraId="501BEBBE" w14:textId="77777777" w:rsidR="002D647A" w:rsidRDefault="002D647A"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2CC70426"/>
    <w:multiLevelType w:val="hybridMultilevel"/>
    <w:tmpl w:val="8EDE4388"/>
    <w:lvl w:ilvl="0" w:tplc="8132EFE8">
      <w:start w:val="1"/>
      <w:numFmt w:val="bullet"/>
      <w:lvlText w:val="-"/>
      <w:lvlJc w:val="left"/>
      <w:pPr>
        <w:ind w:left="786"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47780FEB"/>
    <w:multiLevelType w:val="hybridMultilevel"/>
    <w:tmpl w:val="AAAE4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E7F3241"/>
    <w:multiLevelType w:val="multilevel"/>
    <w:tmpl w:val="3632A744"/>
    <w:numStyleLink w:val="FMHAufzhlunggegliedertauf3EbenenAltA"/>
  </w:abstractNum>
  <w:abstractNum w:abstractNumId="20"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2" w15:restartNumberingAfterBreak="0">
    <w:nsid w:val="56E56712"/>
    <w:multiLevelType w:val="hybridMultilevel"/>
    <w:tmpl w:val="E3E2DE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7610C0"/>
    <w:multiLevelType w:val="multilevel"/>
    <w:tmpl w:val="5C6614D2"/>
    <w:numStyleLink w:val="FMHNummerierunggegliedertauf3EbenenAltN"/>
  </w:abstractNum>
  <w:abstractNum w:abstractNumId="25"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427FC0"/>
    <w:multiLevelType w:val="multilevel"/>
    <w:tmpl w:val="3632A744"/>
    <w:numStyleLink w:val="FMHAufzhlunggegliedertauf3EbenenAltA"/>
  </w:abstractNum>
  <w:abstractNum w:abstractNumId="27"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12E5C"/>
    <w:multiLevelType w:val="multilevel"/>
    <w:tmpl w:val="5C6614D2"/>
    <w:numStyleLink w:val="FMHNummerierunggegliedertauf3EbenenAltN"/>
  </w:abstractNum>
  <w:abstractNum w:abstractNumId="30"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30"/>
  </w:num>
  <w:num w:numId="3" w16cid:durableId="543522305">
    <w:abstractNumId w:val="17"/>
  </w:num>
  <w:num w:numId="4" w16cid:durableId="1977100223">
    <w:abstractNumId w:val="6"/>
  </w:num>
  <w:num w:numId="5" w16cid:durableId="1263369768">
    <w:abstractNumId w:val="17"/>
  </w:num>
  <w:num w:numId="6" w16cid:durableId="2126651288">
    <w:abstractNumId w:val="27"/>
  </w:num>
  <w:num w:numId="7" w16cid:durableId="1254901305">
    <w:abstractNumId w:val="8"/>
  </w:num>
  <w:num w:numId="8" w16cid:durableId="949824828">
    <w:abstractNumId w:val="3"/>
  </w:num>
  <w:num w:numId="9" w16cid:durableId="239944299">
    <w:abstractNumId w:val="29"/>
  </w:num>
  <w:num w:numId="10" w16cid:durableId="1012605829">
    <w:abstractNumId w:val="24"/>
  </w:num>
  <w:num w:numId="11" w16cid:durableId="977882782">
    <w:abstractNumId w:val="4"/>
  </w:num>
  <w:num w:numId="12" w16cid:durableId="2070956659">
    <w:abstractNumId w:val="7"/>
  </w:num>
  <w:num w:numId="13" w16cid:durableId="618536275">
    <w:abstractNumId w:val="16"/>
  </w:num>
  <w:num w:numId="14" w16cid:durableId="540017257">
    <w:abstractNumId w:val="14"/>
  </w:num>
  <w:num w:numId="15" w16cid:durableId="2073234815">
    <w:abstractNumId w:val="26"/>
  </w:num>
  <w:num w:numId="16" w16cid:durableId="1700546193">
    <w:abstractNumId w:val="19"/>
  </w:num>
  <w:num w:numId="17" w16cid:durableId="1657799881">
    <w:abstractNumId w:val="10"/>
  </w:num>
  <w:num w:numId="18" w16cid:durableId="1634948864">
    <w:abstractNumId w:val="1"/>
  </w:num>
  <w:num w:numId="19" w16cid:durableId="1391269934">
    <w:abstractNumId w:val="23"/>
  </w:num>
  <w:num w:numId="20" w16cid:durableId="1984649976">
    <w:abstractNumId w:val="11"/>
  </w:num>
  <w:num w:numId="21" w16cid:durableId="1586569980">
    <w:abstractNumId w:val="15"/>
  </w:num>
  <w:num w:numId="22" w16cid:durableId="972754097">
    <w:abstractNumId w:val="9"/>
  </w:num>
  <w:num w:numId="23" w16cid:durableId="1064177298">
    <w:abstractNumId w:val="20"/>
  </w:num>
  <w:num w:numId="24" w16cid:durableId="632060465">
    <w:abstractNumId w:val="28"/>
  </w:num>
  <w:num w:numId="25" w16cid:durableId="15466652">
    <w:abstractNumId w:val="21"/>
  </w:num>
  <w:num w:numId="26" w16cid:durableId="714232155">
    <w:abstractNumId w:val="25"/>
  </w:num>
  <w:num w:numId="27" w16cid:durableId="36898598">
    <w:abstractNumId w:val="0"/>
  </w:num>
  <w:num w:numId="28" w16cid:durableId="1880318448">
    <w:abstractNumId w:val="13"/>
  </w:num>
  <w:num w:numId="29" w16cid:durableId="140538973">
    <w:abstractNumId w:val="2"/>
  </w:num>
  <w:num w:numId="30" w16cid:durableId="2057504345">
    <w:abstractNumId w:val="12"/>
  </w:num>
  <w:num w:numId="31" w16cid:durableId="2013794978">
    <w:abstractNumId w:val="22"/>
  </w:num>
  <w:num w:numId="32" w16cid:durableId="2915936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documentProtection w:edit="forms" w:enforcement="1" w:cryptProviderType="rsaAES" w:cryptAlgorithmClass="hash" w:cryptAlgorithmType="typeAny" w:cryptAlgorithmSid="14" w:cryptSpinCount="100000" w:hash="xqJgBMgmo24nGed9Iq2ip3yN72RHZ9jeg3IThO0O+hRc3DKw7DuaCJlnjC+7+VRleTAYNJZcPrUmYF9eqFjxUQ==" w:salt="ZpBKN/CoBPkqMUd/sCsuQw=="/>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1102C"/>
    <w:rsid w:val="00016638"/>
    <w:rsid w:val="00020FD2"/>
    <w:rsid w:val="00021582"/>
    <w:rsid w:val="00023D0D"/>
    <w:rsid w:val="00024A3A"/>
    <w:rsid w:val="000251AE"/>
    <w:rsid w:val="000253D8"/>
    <w:rsid w:val="000263CC"/>
    <w:rsid w:val="000332AF"/>
    <w:rsid w:val="0003446F"/>
    <w:rsid w:val="0003573C"/>
    <w:rsid w:val="00036E20"/>
    <w:rsid w:val="00047502"/>
    <w:rsid w:val="000508F4"/>
    <w:rsid w:val="000509D1"/>
    <w:rsid w:val="000527D3"/>
    <w:rsid w:val="00054ED7"/>
    <w:rsid w:val="000562B9"/>
    <w:rsid w:val="00061C59"/>
    <w:rsid w:val="00062C0E"/>
    <w:rsid w:val="00070180"/>
    <w:rsid w:val="00070359"/>
    <w:rsid w:val="00075CD0"/>
    <w:rsid w:val="0008149B"/>
    <w:rsid w:val="00085909"/>
    <w:rsid w:val="000977BE"/>
    <w:rsid w:val="00097E11"/>
    <w:rsid w:val="000B0F2C"/>
    <w:rsid w:val="000B1A9F"/>
    <w:rsid w:val="000B51B5"/>
    <w:rsid w:val="000C03E2"/>
    <w:rsid w:val="000C0A58"/>
    <w:rsid w:val="000C33C5"/>
    <w:rsid w:val="000C771F"/>
    <w:rsid w:val="000D4223"/>
    <w:rsid w:val="000D739F"/>
    <w:rsid w:val="000D75E6"/>
    <w:rsid w:val="000E2EE7"/>
    <w:rsid w:val="000E4FAA"/>
    <w:rsid w:val="000E674C"/>
    <w:rsid w:val="000F0FB9"/>
    <w:rsid w:val="000F6193"/>
    <w:rsid w:val="000F68E6"/>
    <w:rsid w:val="001112C8"/>
    <w:rsid w:val="00111AA7"/>
    <w:rsid w:val="00114798"/>
    <w:rsid w:val="00115AB0"/>
    <w:rsid w:val="00121AF7"/>
    <w:rsid w:val="00125A96"/>
    <w:rsid w:val="0012615E"/>
    <w:rsid w:val="00126727"/>
    <w:rsid w:val="00127413"/>
    <w:rsid w:val="00127612"/>
    <w:rsid w:val="00150759"/>
    <w:rsid w:val="001518C7"/>
    <w:rsid w:val="00155AE6"/>
    <w:rsid w:val="0015716D"/>
    <w:rsid w:val="00162FAD"/>
    <w:rsid w:val="00167981"/>
    <w:rsid w:val="00167A3C"/>
    <w:rsid w:val="001712DD"/>
    <w:rsid w:val="0017770D"/>
    <w:rsid w:val="00182F37"/>
    <w:rsid w:val="00186871"/>
    <w:rsid w:val="00186B0E"/>
    <w:rsid w:val="001A06CB"/>
    <w:rsid w:val="001A5792"/>
    <w:rsid w:val="001A60D5"/>
    <w:rsid w:val="001A6E8B"/>
    <w:rsid w:val="001B1BFA"/>
    <w:rsid w:val="001C1002"/>
    <w:rsid w:val="001C5047"/>
    <w:rsid w:val="001D184F"/>
    <w:rsid w:val="001D22CF"/>
    <w:rsid w:val="001E423C"/>
    <w:rsid w:val="001F11C2"/>
    <w:rsid w:val="001F264A"/>
    <w:rsid w:val="001F2665"/>
    <w:rsid w:val="00204290"/>
    <w:rsid w:val="00212B55"/>
    <w:rsid w:val="0021628A"/>
    <w:rsid w:val="00227F86"/>
    <w:rsid w:val="00232B32"/>
    <w:rsid w:val="00232C9F"/>
    <w:rsid w:val="00234724"/>
    <w:rsid w:val="002424C6"/>
    <w:rsid w:val="00243757"/>
    <w:rsid w:val="00243A8D"/>
    <w:rsid w:val="00253F0B"/>
    <w:rsid w:val="00257F02"/>
    <w:rsid w:val="0026227E"/>
    <w:rsid w:val="00263A5E"/>
    <w:rsid w:val="00266AD4"/>
    <w:rsid w:val="00267C50"/>
    <w:rsid w:val="00271A27"/>
    <w:rsid w:val="00276EFC"/>
    <w:rsid w:val="00281505"/>
    <w:rsid w:val="002820D2"/>
    <w:rsid w:val="00290873"/>
    <w:rsid w:val="00295CED"/>
    <w:rsid w:val="0029783E"/>
    <w:rsid w:val="00297A58"/>
    <w:rsid w:val="002A5B42"/>
    <w:rsid w:val="002A71F6"/>
    <w:rsid w:val="002A7D9F"/>
    <w:rsid w:val="002B225A"/>
    <w:rsid w:val="002B31D2"/>
    <w:rsid w:val="002C4CC3"/>
    <w:rsid w:val="002C6486"/>
    <w:rsid w:val="002C7A66"/>
    <w:rsid w:val="002D0B43"/>
    <w:rsid w:val="002D3BCA"/>
    <w:rsid w:val="002D55F2"/>
    <w:rsid w:val="002D647A"/>
    <w:rsid w:val="002D6F6E"/>
    <w:rsid w:val="002F1763"/>
    <w:rsid w:val="002F1C20"/>
    <w:rsid w:val="003018AA"/>
    <w:rsid w:val="00302125"/>
    <w:rsid w:val="003038D5"/>
    <w:rsid w:val="00303E59"/>
    <w:rsid w:val="003112DD"/>
    <w:rsid w:val="003150C1"/>
    <w:rsid w:val="00320368"/>
    <w:rsid w:val="0032038C"/>
    <w:rsid w:val="00321F80"/>
    <w:rsid w:val="003220A1"/>
    <w:rsid w:val="00330B85"/>
    <w:rsid w:val="00340FA7"/>
    <w:rsid w:val="00341BE5"/>
    <w:rsid w:val="0034648B"/>
    <w:rsid w:val="00347A4B"/>
    <w:rsid w:val="00370298"/>
    <w:rsid w:val="00373611"/>
    <w:rsid w:val="0037746A"/>
    <w:rsid w:val="003830FB"/>
    <w:rsid w:val="00383EAB"/>
    <w:rsid w:val="0038790E"/>
    <w:rsid w:val="00394231"/>
    <w:rsid w:val="00395B89"/>
    <w:rsid w:val="00397C4F"/>
    <w:rsid w:val="003A34FC"/>
    <w:rsid w:val="003A6BD7"/>
    <w:rsid w:val="003B1EC3"/>
    <w:rsid w:val="003B29FB"/>
    <w:rsid w:val="003C2F98"/>
    <w:rsid w:val="003C4327"/>
    <w:rsid w:val="003C4580"/>
    <w:rsid w:val="003C5080"/>
    <w:rsid w:val="003D11D9"/>
    <w:rsid w:val="003E5565"/>
    <w:rsid w:val="003E60F1"/>
    <w:rsid w:val="003E6172"/>
    <w:rsid w:val="003E6C96"/>
    <w:rsid w:val="003F39FA"/>
    <w:rsid w:val="003F3E47"/>
    <w:rsid w:val="00403385"/>
    <w:rsid w:val="00404E69"/>
    <w:rsid w:val="004051E8"/>
    <w:rsid w:val="00407F27"/>
    <w:rsid w:val="00414918"/>
    <w:rsid w:val="004204C0"/>
    <w:rsid w:val="00420B6D"/>
    <w:rsid w:val="00424E24"/>
    <w:rsid w:val="00425E1A"/>
    <w:rsid w:val="0042634F"/>
    <w:rsid w:val="004350CF"/>
    <w:rsid w:val="00436BDB"/>
    <w:rsid w:val="00446AA6"/>
    <w:rsid w:val="00446C5C"/>
    <w:rsid w:val="004630E1"/>
    <w:rsid w:val="0046416E"/>
    <w:rsid w:val="00465BEB"/>
    <w:rsid w:val="00465C25"/>
    <w:rsid w:val="00472FE3"/>
    <w:rsid w:val="00474E2F"/>
    <w:rsid w:val="004820B8"/>
    <w:rsid w:val="004821AF"/>
    <w:rsid w:val="00482BFB"/>
    <w:rsid w:val="00487D1F"/>
    <w:rsid w:val="00492809"/>
    <w:rsid w:val="004930AA"/>
    <w:rsid w:val="004A6AFE"/>
    <w:rsid w:val="004B1336"/>
    <w:rsid w:val="004B1543"/>
    <w:rsid w:val="004B22AC"/>
    <w:rsid w:val="004B6CFF"/>
    <w:rsid w:val="004B7A38"/>
    <w:rsid w:val="004C11EF"/>
    <w:rsid w:val="004D2768"/>
    <w:rsid w:val="004D46E4"/>
    <w:rsid w:val="004D7874"/>
    <w:rsid w:val="004E3677"/>
    <w:rsid w:val="004E3D49"/>
    <w:rsid w:val="004E6C12"/>
    <w:rsid w:val="004F18BC"/>
    <w:rsid w:val="004F1F69"/>
    <w:rsid w:val="004F2DD5"/>
    <w:rsid w:val="004F4AFA"/>
    <w:rsid w:val="005013A9"/>
    <w:rsid w:val="00505D0B"/>
    <w:rsid w:val="00506CDD"/>
    <w:rsid w:val="00512076"/>
    <w:rsid w:val="005235E3"/>
    <w:rsid w:val="00530DFC"/>
    <w:rsid w:val="0053258B"/>
    <w:rsid w:val="005328DB"/>
    <w:rsid w:val="00535D3A"/>
    <w:rsid w:val="00541C46"/>
    <w:rsid w:val="00542182"/>
    <w:rsid w:val="00543E6C"/>
    <w:rsid w:val="00543F03"/>
    <w:rsid w:val="00545053"/>
    <w:rsid w:val="005457C2"/>
    <w:rsid w:val="00545A3E"/>
    <w:rsid w:val="00547EEC"/>
    <w:rsid w:val="00551902"/>
    <w:rsid w:val="0055232C"/>
    <w:rsid w:val="00552E50"/>
    <w:rsid w:val="00555852"/>
    <w:rsid w:val="00557A62"/>
    <w:rsid w:val="0057646E"/>
    <w:rsid w:val="00582938"/>
    <w:rsid w:val="00591A86"/>
    <w:rsid w:val="005960C4"/>
    <w:rsid w:val="00597AC8"/>
    <w:rsid w:val="005A23BA"/>
    <w:rsid w:val="005B0586"/>
    <w:rsid w:val="005C41E6"/>
    <w:rsid w:val="005C7BD9"/>
    <w:rsid w:val="005D0091"/>
    <w:rsid w:val="005D1395"/>
    <w:rsid w:val="005D2DD6"/>
    <w:rsid w:val="005D67CE"/>
    <w:rsid w:val="005D67D3"/>
    <w:rsid w:val="005E1CC1"/>
    <w:rsid w:val="005E266E"/>
    <w:rsid w:val="005E2A22"/>
    <w:rsid w:val="005E7E1B"/>
    <w:rsid w:val="005F0F50"/>
    <w:rsid w:val="005F4151"/>
    <w:rsid w:val="005F47F0"/>
    <w:rsid w:val="005F4F3F"/>
    <w:rsid w:val="005F73C5"/>
    <w:rsid w:val="00603791"/>
    <w:rsid w:val="006047ED"/>
    <w:rsid w:val="00604E4A"/>
    <w:rsid w:val="00606869"/>
    <w:rsid w:val="00606E70"/>
    <w:rsid w:val="00610144"/>
    <w:rsid w:val="0061029C"/>
    <w:rsid w:val="0061270F"/>
    <w:rsid w:val="006141E0"/>
    <w:rsid w:val="00615651"/>
    <w:rsid w:val="00616C97"/>
    <w:rsid w:val="00616D83"/>
    <w:rsid w:val="00624B17"/>
    <w:rsid w:val="0062532D"/>
    <w:rsid w:val="00627DC1"/>
    <w:rsid w:val="00636B25"/>
    <w:rsid w:val="00641D8A"/>
    <w:rsid w:val="00646D46"/>
    <w:rsid w:val="00651B85"/>
    <w:rsid w:val="00652A2A"/>
    <w:rsid w:val="00652D7F"/>
    <w:rsid w:val="00664CA5"/>
    <w:rsid w:val="006659F7"/>
    <w:rsid w:val="0066689A"/>
    <w:rsid w:val="00673B3E"/>
    <w:rsid w:val="006746F8"/>
    <w:rsid w:val="006823B9"/>
    <w:rsid w:val="00690F62"/>
    <w:rsid w:val="00693A5E"/>
    <w:rsid w:val="00697972"/>
    <w:rsid w:val="006A0303"/>
    <w:rsid w:val="006A03DD"/>
    <w:rsid w:val="006A3362"/>
    <w:rsid w:val="006A73DF"/>
    <w:rsid w:val="006B0529"/>
    <w:rsid w:val="006B1C31"/>
    <w:rsid w:val="006B354F"/>
    <w:rsid w:val="006B4852"/>
    <w:rsid w:val="006C3325"/>
    <w:rsid w:val="006C3810"/>
    <w:rsid w:val="006C4809"/>
    <w:rsid w:val="006D0511"/>
    <w:rsid w:val="006D473C"/>
    <w:rsid w:val="006D4E36"/>
    <w:rsid w:val="006E01B6"/>
    <w:rsid w:val="006E0968"/>
    <w:rsid w:val="006E17C4"/>
    <w:rsid w:val="006E19CC"/>
    <w:rsid w:val="006E4A1C"/>
    <w:rsid w:val="006F4E1C"/>
    <w:rsid w:val="006F7792"/>
    <w:rsid w:val="007033B9"/>
    <w:rsid w:val="0070354E"/>
    <w:rsid w:val="00704861"/>
    <w:rsid w:val="007061E9"/>
    <w:rsid w:val="0070780D"/>
    <w:rsid w:val="00707B9C"/>
    <w:rsid w:val="007273D2"/>
    <w:rsid w:val="00732607"/>
    <w:rsid w:val="00732BC4"/>
    <w:rsid w:val="00732FF7"/>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60DB"/>
    <w:rsid w:val="00790527"/>
    <w:rsid w:val="007938E9"/>
    <w:rsid w:val="007B348D"/>
    <w:rsid w:val="007B40F6"/>
    <w:rsid w:val="007B514F"/>
    <w:rsid w:val="007B6583"/>
    <w:rsid w:val="007B7E3E"/>
    <w:rsid w:val="007C12D0"/>
    <w:rsid w:val="007C1DB7"/>
    <w:rsid w:val="007C59CA"/>
    <w:rsid w:val="007D2354"/>
    <w:rsid w:val="007D4BC5"/>
    <w:rsid w:val="007D5AC8"/>
    <w:rsid w:val="007E5B3E"/>
    <w:rsid w:val="007F024A"/>
    <w:rsid w:val="007F29B8"/>
    <w:rsid w:val="007F31E4"/>
    <w:rsid w:val="00802326"/>
    <w:rsid w:val="00807896"/>
    <w:rsid w:val="00814B9F"/>
    <w:rsid w:val="00816830"/>
    <w:rsid w:val="00824135"/>
    <w:rsid w:val="0082518E"/>
    <w:rsid w:val="00847F74"/>
    <w:rsid w:val="00850AF6"/>
    <w:rsid w:val="00851E49"/>
    <w:rsid w:val="008550F8"/>
    <w:rsid w:val="00857A75"/>
    <w:rsid w:val="008650E0"/>
    <w:rsid w:val="0086556D"/>
    <w:rsid w:val="00865946"/>
    <w:rsid w:val="00874116"/>
    <w:rsid w:val="008754A3"/>
    <w:rsid w:val="00875E80"/>
    <w:rsid w:val="00877371"/>
    <w:rsid w:val="008814A6"/>
    <w:rsid w:val="00891114"/>
    <w:rsid w:val="00895064"/>
    <w:rsid w:val="0089663A"/>
    <w:rsid w:val="008A20FA"/>
    <w:rsid w:val="008B3DDF"/>
    <w:rsid w:val="008B598E"/>
    <w:rsid w:val="008B6950"/>
    <w:rsid w:val="008C073A"/>
    <w:rsid w:val="008C0F1B"/>
    <w:rsid w:val="008C7426"/>
    <w:rsid w:val="008D4BB8"/>
    <w:rsid w:val="008D52C8"/>
    <w:rsid w:val="008D74D5"/>
    <w:rsid w:val="008E7B4A"/>
    <w:rsid w:val="008E7D27"/>
    <w:rsid w:val="008F483C"/>
    <w:rsid w:val="008F58E8"/>
    <w:rsid w:val="008F79C3"/>
    <w:rsid w:val="00902487"/>
    <w:rsid w:val="00904314"/>
    <w:rsid w:val="00906BB1"/>
    <w:rsid w:val="00912863"/>
    <w:rsid w:val="009202D2"/>
    <w:rsid w:val="00926D47"/>
    <w:rsid w:val="009415D2"/>
    <w:rsid w:val="00942804"/>
    <w:rsid w:val="00954804"/>
    <w:rsid w:val="009606B8"/>
    <w:rsid w:val="0096441F"/>
    <w:rsid w:val="0096465A"/>
    <w:rsid w:val="009655F5"/>
    <w:rsid w:val="0096780F"/>
    <w:rsid w:val="009717B1"/>
    <w:rsid w:val="0097202E"/>
    <w:rsid w:val="0097452E"/>
    <w:rsid w:val="009767A8"/>
    <w:rsid w:val="00993E70"/>
    <w:rsid w:val="00994C2C"/>
    <w:rsid w:val="00997ED2"/>
    <w:rsid w:val="009A0286"/>
    <w:rsid w:val="009A2F57"/>
    <w:rsid w:val="009A3199"/>
    <w:rsid w:val="009A3AF3"/>
    <w:rsid w:val="009B2244"/>
    <w:rsid w:val="009B31F4"/>
    <w:rsid w:val="009B3B66"/>
    <w:rsid w:val="009B4ECD"/>
    <w:rsid w:val="009C21CA"/>
    <w:rsid w:val="009C2C12"/>
    <w:rsid w:val="009C3C5C"/>
    <w:rsid w:val="009D1EF8"/>
    <w:rsid w:val="009D3100"/>
    <w:rsid w:val="009D7D41"/>
    <w:rsid w:val="009E0AFE"/>
    <w:rsid w:val="009E23D8"/>
    <w:rsid w:val="009E50E1"/>
    <w:rsid w:val="009F19BB"/>
    <w:rsid w:val="009F1C95"/>
    <w:rsid w:val="009F21D4"/>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3657F"/>
    <w:rsid w:val="00A408DA"/>
    <w:rsid w:val="00A45CF8"/>
    <w:rsid w:val="00A5430C"/>
    <w:rsid w:val="00A55DA4"/>
    <w:rsid w:val="00A5624F"/>
    <w:rsid w:val="00A56EB6"/>
    <w:rsid w:val="00A57748"/>
    <w:rsid w:val="00A62587"/>
    <w:rsid w:val="00A62EBB"/>
    <w:rsid w:val="00A65FCC"/>
    <w:rsid w:val="00A668D8"/>
    <w:rsid w:val="00A7049E"/>
    <w:rsid w:val="00A71BDE"/>
    <w:rsid w:val="00A819D3"/>
    <w:rsid w:val="00A83A8D"/>
    <w:rsid w:val="00A84934"/>
    <w:rsid w:val="00A855A0"/>
    <w:rsid w:val="00A86D2D"/>
    <w:rsid w:val="00A909E0"/>
    <w:rsid w:val="00A924C1"/>
    <w:rsid w:val="00A92B56"/>
    <w:rsid w:val="00A93D36"/>
    <w:rsid w:val="00A9679C"/>
    <w:rsid w:val="00AA30BE"/>
    <w:rsid w:val="00AA3B4D"/>
    <w:rsid w:val="00AA68FA"/>
    <w:rsid w:val="00AB1537"/>
    <w:rsid w:val="00AB160D"/>
    <w:rsid w:val="00AB3169"/>
    <w:rsid w:val="00AB3B2D"/>
    <w:rsid w:val="00AB5AD2"/>
    <w:rsid w:val="00AC6892"/>
    <w:rsid w:val="00AD6621"/>
    <w:rsid w:val="00AD6D2E"/>
    <w:rsid w:val="00AD795E"/>
    <w:rsid w:val="00AE055E"/>
    <w:rsid w:val="00AE5B38"/>
    <w:rsid w:val="00AE5F0F"/>
    <w:rsid w:val="00AF5218"/>
    <w:rsid w:val="00AF6019"/>
    <w:rsid w:val="00AF779B"/>
    <w:rsid w:val="00B025A7"/>
    <w:rsid w:val="00B106A2"/>
    <w:rsid w:val="00B145D2"/>
    <w:rsid w:val="00B2081F"/>
    <w:rsid w:val="00B26C04"/>
    <w:rsid w:val="00B26D27"/>
    <w:rsid w:val="00B271C8"/>
    <w:rsid w:val="00B32D8C"/>
    <w:rsid w:val="00B33034"/>
    <w:rsid w:val="00B33F49"/>
    <w:rsid w:val="00B356FC"/>
    <w:rsid w:val="00B35952"/>
    <w:rsid w:val="00B42A7C"/>
    <w:rsid w:val="00B442BE"/>
    <w:rsid w:val="00B46C91"/>
    <w:rsid w:val="00B57AF6"/>
    <w:rsid w:val="00B601DB"/>
    <w:rsid w:val="00B627AB"/>
    <w:rsid w:val="00B62CC1"/>
    <w:rsid w:val="00B649FF"/>
    <w:rsid w:val="00B6587D"/>
    <w:rsid w:val="00B70A82"/>
    <w:rsid w:val="00B757D1"/>
    <w:rsid w:val="00B803FC"/>
    <w:rsid w:val="00B82FDC"/>
    <w:rsid w:val="00B8364D"/>
    <w:rsid w:val="00B8420C"/>
    <w:rsid w:val="00B851E6"/>
    <w:rsid w:val="00B96A68"/>
    <w:rsid w:val="00B96F9A"/>
    <w:rsid w:val="00B97BF7"/>
    <w:rsid w:val="00BA3A3A"/>
    <w:rsid w:val="00BB2C4C"/>
    <w:rsid w:val="00BB576A"/>
    <w:rsid w:val="00BC000B"/>
    <w:rsid w:val="00BC24FE"/>
    <w:rsid w:val="00BC5405"/>
    <w:rsid w:val="00BD1521"/>
    <w:rsid w:val="00BD51C0"/>
    <w:rsid w:val="00BD594F"/>
    <w:rsid w:val="00BD68C3"/>
    <w:rsid w:val="00BD6F48"/>
    <w:rsid w:val="00BE02F6"/>
    <w:rsid w:val="00BE2672"/>
    <w:rsid w:val="00BE2C13"/>
    <w:rsid w:val="00BE4A64"/>
    <w:rsid w:val="00BF68CD"/>
    <w:rsid w:val="00C001BD"/>
    <w:rsid w:val="00C05EE1"/>
    <w:rsid w:val="00C06534"/>
    <w:rsid w:val="00C14229"/>
    <w:rsid w:val="00C17769"/>
    <w:rsid w:val="00C23588"/>
    <w:rsid w:val="00C24C6A"/>
    <w:rsid w:val="00C24E74"/>
    <w:rsid w:val="00C32DE6"/>
    <w:rsid w:val="00C334FB"/>
    <w:rsid w:val="00C363E0"/>
    <w:rsid w:val="00C47446"/>
    <w:rsid w:val="00C50324"/>
    <w:rsid w:val="00C56968"/>
    <w:rsid w:val="00C57D5F"/>
    <w:rsid w:val="00C613E9"/>
    <w:rsid w:val="00C63336"/>
    <w:rsid w:val="00C70754"/>
    <w:rsid w:val="00C84483"/>
    <w:rsid w:val="00C87A1D"/>
    <w:rsid w:val="00C95106"/>
    <w:rsid w:val="00CA0F0D"/>
    <w:rsid w:val="00CA140F"/>
    <w:rsid w:val="00CA167B"/>
    <w:rsid w:val="00CA3084"/>
    <w:rsid w:val="00CA5817"/>
    <w:rsid w:val="00CA7DD0"/>
    <w:rsid w:val="00CC1073"/>
    <w:rsid w:val="00CC27FB"/>
    <w:rsid w:val="00CC2C00"/>
    <w:rsid w:val="00CC4A9E"/>
    <w:rsid w:val="00CC66F0"/>
    <w:rsid w:val="00CC693A"/>
    <w:rsid w:val="00CD2E20"/>
    <w:rsid w:val="00CD5063"/>
    <w:rsid w:val="00CD75A6"/>
    <w:rsid w:val="00CD79C8"/>
    <w:rsid w:val="00CE0E41"/>
    <w:rsid w:val="00CE2F7C"/>
    <w:rsid w:val="00CE78EC"/>
    <w:rsid w:val="00CF136D"/>
    <w:rsid w:val="00CF4513"/>
    <w:rsid w:val="00D0183E"/>
    <w:rsid w:val="00D11585"/>
    <w:rsid w:val="00D1175F"/>
    <w:rsid w:val="00D16073"/>
    <w:rsid w:val="00D20C19"/>
    <w:rsid w:val="00D3002E"/>
    <w:rsid w:val="00D30BC3"/>
    <w:rsid w:val="00D31B04"/>
    <w:rsid w:val="00D32B58"/>
    <w:rsid w:val="00D3364A"/>
    <w:rsid w:val="00D35A1E"/>
    <w:rsid w:val="00D430BB"/>
    <w:rsid w:val="00D43DA3"/>
    <w:rsid w:val="00D44095"/>
    <w:rsid w:val="00D46FF6"/>
    <w:rsid w:val="00D47038"/>
    <w:rsid w:val="00D52F80"/>
    <w:rsid w:val="00D56040"/>
    <w:rsid w:val="00D565E9"/>
    <w:rsid w:val="00D56882"/>
    <w:rsid w:val="00D56C80"/>
    <w:rsid w:val="00D56F3E"/>
    <w:rsid w:val="00D60290"/>
    <w:rsid w:val="00D666E8"/>
    <w:rsid w:val="00D81C9E"/>
    <w:rsid w:val="00D90EC7"/>
    <w:rsid w:val="00D92CCB"/>
    <w:rsid w:val="00D9436A"/>
    <w:rsid w:val="00DA2819"/>
    <w:rsid w:val="00DA7BF2"/>
    <w:rsid w:val="00DB1B29"/>
    <w:rsid w:val="00DB2BF4"/>
    <w:rsid w:val="00DB3900"/>
    <w:rsid w:val="00DC493A"/>
    <w:rsid w:val="00DD3A6B"/>
    <w:rsid w:val="00DE0E63"/>
    <w:rsid w:val="00DE4058"/>
    <w:rsid w:val="00DE6DEE"/>
    <w:rsid w:val="00DF30B8"/>
    <w:rsid w:val="00DF4809"/>
    <w:rsid w:val="00DF4AF8"/>
    <w:rsid w:val="00E0209D"/>
    <w:rsid w:val="00E0371B"/>
    <w:rsid w:val="00E04587"/>
    <w:rsid w:val="00E04E70"/>
    <w:rsid w:val="00E111AB"/>
    <w:rsid w:val="00E1754C"/>
    <w:rsid w:val="00E177D4"/>
    <w:rsid w:val="00E25CC5"/>
    <w:rsid w:val="00E30449"/>
    <w:rsid w:val="00E32EDD"/>
    <w:rsid w:val="00E3395E"/>
    <w:rsid w:val="00E35817"/>
    <w:rsid w:val="00E37A21"/>
    <w:rsid w:val="00E4001E"/>
    <w:rsid w:val="00E42658"/>
    <w:rsid w:val="00E439DD"/>
    <w:rsid w:val="00E45C20"/>
    <w:rsid w:val="00E46C6A"/>
    <w:rsid w:val="00E4749E"/>
    <w:rsid w:val="00E54367"/>
    <w:rsid w:val="00E57BD5"/>
    <w:rsid w:val="00E60A9E"/>
    <w:rsid w:val="00E639F8"/>
    <w:rsid w:val="00E63FB8"/>
    <w:rsid w:val="00E66B2B"/>
    <w:rsid w:val="00E768A9"/>
    <w:rsid w:val="00E77FF4"/>
    <w:rsid w:val="00E83AE4"/>
    <w:rsid w:val="00E84B8B"/>
    <w:rsid w:val="00E866CD"/>
    <w:rsid w:val="00E913ED"/>
    <w:rsid w:val="00EB22EF"/>
    <w:rsid w:val="00EB5428"/>
    <w:rsid w:val="00EC5909"/>
    <w:rsid w:val="00ED08E3"/>
    <w:rsid w:val="00EE1751"/>
    <w:rsid w:val="00EE1DE0"/>
    <w:rsid w:val="00EE203E"/>
    <w:rsid w:val="00EE3471"/>
    <w:rsid w:val="00EE37F2"/>
    <w:rsid w:val="00EE4106"/>
    <w:rsid w:val="00EE46F3"/>
    <w:rsid w:val="00EE696A"/>
    <w:rsid w:val="00EE71DD"/>
    <w:rsid w:val="00EF0E6F"/>
    <w:rsid w:val="00EF3E5F"/>
    <w:rsid w:val="00EF7351"/>
    <w:rsid w:val="00EF74E2"/>
    <w:rsid w:val="00F01A28"/>
    <w:rsid w:val="00F0743F"/>
    <w:rsid w:val="00F134F5"/>
    <w:rsid w:val="00F13993"/>
    <w:rsid w:val="00F146F5"/>
    <w:rsid w:val="00F15636"/>
    <w:rsid w:val="00F15B2A"/>
    <w:rsid w:val="00F4589C"/>
    <w:rsid w:val="00F5011D"/>
    <w:rsid w:val="00F518DF"/>
    <w:rsid w:val="00F57D6A"/>
    <w:rsid w:val="00F6151B"/>
    <w:rsid w:val="00F65FC6"/>
    <w:rsid w:val="00F66426"/>
    <w:rsid w:val="00F66459"/>
    <w:rsid w:val="00F66E0E"/>
    <w:rsid w:val="00F765ED"/>
    <w:rsid w:val="00F76752"/>
    <w:rsid w:val="00F76783"/>
    <w:rsid w:val="00F76D10"/>
    <w:rsid w:val="00F908A4"/>
    <w:rsid w:val="00FA282D"/>
    <w:rsid w:val="00FA631D"/>
    <w:rsid w:val="00FB3DD6"/>
    <w:rsid w:val="00FB6AAD"/>
    <w:rsid w:val="00FB7081"/>
    <w:rsid w:val="00FC5DCB"/>
    <w:rsid w:val="00FD4A10"/>
    <w:rsid w:val="00FE1632"/>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 w:type="paragraph" w:customStyle="1" w:styleId="TableParagraph">
    <w:name w:val="Table Paragraph"/>
    <w:basedOn w:val="Standard"/>
    <w:uiPriority w:val="1"/>
    <w:qFormat/>
    <w:rsid w:val="0038790E"/>
    <w:pPr>
      <w:widowControl w:val="0"/>
      <w:autoSpaceDE w:val="0"/>
      <w:autoSpaceDN w:val="0"/>
      <w:spacing w:before="23" w:after="0" w:line="236" w:lineRule="exact"/>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wf.ch/fr/etablissements/reconnaissance-etablissements.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iwf.ch/fr/etablissements/reconnaissance-etablissements.cfm" TargetMode="External"/><Relationship Id="rId2" Type="http://schemas.openxmlformats.org/officeDocument/2006/relationships/customXml" Target="../customXml/item2.xml"/><Relationship Id="rId16" Type="http://schemas.openxmlformats.org/officeDocument/2006/relationships/hyperlink" Target="https://www.siwf.ch/fr/etablissements/reconnaissance-etablissements.cfm" TargetMode="External"/><Relationship Id="rId20" Type="http://schemas.openxmlformats.org/officeDocument/2006/relationships/hyperlink" Target="http://www.siwf.ch/strukturierte_wb_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wf.ch/fr/formation-postgraduee/titres-specialiste-formations.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wf.ch/strukturierte_wb_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weiterbildungsstaetten/weiterbildungskonzepte.cf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0E1E67"/>
    <w:rsid w:val="002553C1"/>
    <w:rsid w:val="00381638"/>
    <w:rsid w:val="00422B40"/>
    <w:rsid w:val="004C0F4F"/>
    <w:rsid w:val="008F2BE3"/>
    <w:rsid w:val="00B6646F"/>
    <w:rsid w:val="00E65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22B40"/>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customXml/itemProps3.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29B3D-699F-4CBE-A421-12FA6C4AEBE9}">
  <ds:schemaRefs>
    <ds:schemaRef ds:uri="http://schemas.microsoft.com/sharepoint/v3/contenttype/forms"/>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1964</Words>
  <Characters>11195</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8</cp:revision>
  <cp:lastPrinted>2022-09-28T13:19:00Z</cp:lastPrinted>
  <dcterms:created xsi:type="dcterms:W3CDTF">2024-06-10T08:08:00Z</dcterms:created>
  <dcterms:modified xsi:type="dcterms:W3CDTF">2024-06-10T08:17:00Z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