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EF60AA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EF60AA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EF60AA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9886565" w14:textId="77777777" w:rsidR="00EF60AA" w:rsidRPr="00EF60AA" w:rsidRDefault="00EF60AA" w:rsidP="00EF60AA">
      <w:pPr>
        <w:tabs>
          <w:tab w:val="left" w:pos="6480"/>
        </w:tabs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EF60AA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Dermatologie et vénéréologie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</w:r>
            <w:r w:rsidR="00A079D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552C3302" w:rsidR="009447A0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ADAF84" w14:textId="77777777" w:rsidR="00EF60AA" w:rsidRPr="00E20F35" w:rsidRDefault="00EF60AA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lastRenderedPageBreak/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17D298D8" w14:textId="77777777" w:rsidR="00EF60AA" w:rsidRPr="00392859" w:rsidRDefault="00EF60AA" w:rsidP="00EF60AA">
      <w:pPr>
        <w:spacing w:after="0"/>
        <w:rPr>
          <w:rFonts w:ascii="Arial" w:hAnsi="Arial" w:cs="Arial"/>
          <w:b/>
          <w:lang w:val="fr-FR"/>
        </w:rPr>
      </w:pPr>
      <w:r w:rsidRPr="00392859">
        <w:rPr>
          <w:rFonts w:ascii="Arial" w:hAnsi="Arial" w:cs="Arial"/>
          <w:b/>
          <w:lang w:val="fr-FR"/>
        </w:rPr>
        <w:t>Service de consultation</w:t>
      </w:r>
    </w:p>
    <w:p w14:paraId="053E6286" w14:textId="77777777" w:rsidR="00EF60AA" w:rsidRPr="00392859" w:rsidRDefault="00EF60AA" w:rsidP="00EF60A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>Proposez-vous un service de consultation pour d’autres disciplines?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oui 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non</w:t>
      </w:r>
    </w:p>
    <w:p w14:paraId="4556702B" w14:textId="77777777" w:rsidR="00EF60AA" w:rsidRPr="00392859" w:rsidRDefault="00EF60AA" w:rsidP="00EF60AA">
      <w:pPr>
        <w:tabs>
          <w:tab w:val="left" w:pos="7740"/>
        </w:tabs>
        <w:spacing w:after="0"/>
        <w:ind w:left="3420" w:hanging="342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>Nombre de consultations par an?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92859">
        <w:rPr>
          <w:rFonts w:ascii="Arial" w:hAnsi="Arial" w:cs="Arial"/>
          <w:lang w:val="fr-FR"/>
        </w:rPr>
        <w:instrText xml:space="preserve"> FORMTEXT </w:instrText>
      </w:r>
      <w:r w:rsidRPr="00392859">
        <w:rPr>
          <w:rFonts w:ascii="Arial" w:hAnsi="Arial" w:cs="Arial"/>
          <w:lang w:val="fr-FR"/>
        </w:rPr>
      </w:r>
      <w:r w:rsidRPr="00392859">
        <w:rPr>
          <w:rFonts w:ascii="Arial" w:hAnsi="Arial" w:cs="Arial"/>
          <w:lang w:val="fr-FR"/>
        </w:rPr>
        <w:fldChar w:fldCharType="separate"/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ascii="Arial" w:hAnsi="Arial" w:cs="Arial"/>
          <w:lang w:val="fr-FR"/>
        </w:rPr>
        <w:fldChar w:fldCharType="end"/>
      </w:r>
    </w:p>
    <w:p w14:paraId="2019F205" w14:textId="77777777" w:rsidR="00EF60AA" w:rsidRPr="00392859" w:rsidRDefault="00EF60AA" w:rsidP="00EF60AA">
      <w:pPr>
        <w:tabs>
          <w:tab w:val="left" w:pos="7740"/>
        </w:tabs>
        <w:spacing w:after="0"/>
        <w:ind w:left="3420" w:hanging="342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>Qui dirige les consultations?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92859">
        <w:rPr>
          <w:rFonts w:ascii="Arial" w:hAnsi="Arial" w:cs="Arial"/>
          <w:lang w:val="fr-FR"/>
        </w:rPr>
        <w:instrText xml:space="preserve"> FORMTEXT </w:instrText>
      </w:r>
      <w:r w:rsidRPr="00392859">
        <w:rPr>
          <w:rFonts w:ascii="Arial" w:hAnsi="Arial" w:cs="Arial"/>
          <w:lang w:val="fr-FR"/>
        </w:rPr>
      </w:r>
      <w:r w:rsidRPr="00392859">
        <w:rPr>
          <w:rFonts w:ascii="Arial" w:hAnsi="Arial" w:cs="Arial"/>
          <w:lang w:val="fr-FR"/>
        </w:rPr>
        <w:fldChar w:fldCharType="separate"/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cs="Arial"/>
          <w:noProof/>
          <w:lang w:val="fr-FR"/>
        </w:rPr>
        <w:t> </w:t>
      </w:r>
      <w:r w:rsidRPr="00392859">
        <w:rPr>
          <w:rFonts w:ascii="Arial" w:hAnsi="Arial" w:cs="Arial"/>
          <w:lang w:val="fr-FR"/>
        </w:rPr>
        <w:fldChar w:fldCharType="end"/>
      </w:r>
    </w:p>
    <w:p w14:paraId="1E667FD6" w14:textId="77777777" w:rsidR="00EF60AA" w:rsidRPr="00392859" w:rsidRDefault="00EF60AA" w:rsidP="00EF60A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5D42FC4C" w14:textId="77777777" w:rsidR="00EF60AA" w:rsidRPr="00392859" w:rsidRDefault="00EF60AA" w:rsidP="00EF60AA">
      <w:pPr>
        <w:tabs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 xml:space="preserve">Nombre de </w:t>
      </w:r>
      <w:r w:rsidRPr="00392859">
        <w:rPr>
          <w:rFonts w:ascii="Arial" w:hAnsi="Arial" w:cs="Arial"/>
          <w:b/>
          <w:lang w:val="fr-FR"/>
        </w:rPr>
        <w:t>consultations</w:t>
      </w:r>
      <w:r w:rsidRPr="00392859">
        <w:rPr>
          <w:rFonts w:ascii="Arial" w:hAnsi="Arial" w:cs="Arial"/>
          <w:lang w:val="fr-FR"/>
        </w:rPr>
        <w:t xml:space="preserve"> par an/ ambulatoire  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&gt;5000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3000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>1000</w:t>
      </w:r>
    </w:p>
    <w:p w14:paraId="6DD5DB5B" w14:textId="77777777" w:rsidR="00EF60AA" w:rsidRPr="00392859" w:rsidRDefault="00EF60AA" w:rsidP="00EF60AA">
      <w:pPr>
        <w:tabs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 xml:space="preserve">Nombre de </w:t>
      </w:r>
      <w:r w:rsidRPr="00392859">
        <w:rPr>
          <w:rFonts w:ascii="Arial" w:hAnsi="Arial" w:cs="Arial"/>
          <w:b/>
          <w:lang w:val="fr-FR"/>
        </w:rPr>
        <w:t>sous-disciplines</w:t>
      </w:r>
      <w:r w:rsidRPr="00392859">
        <w:rPr>
          <w:rFonts w:ascii="Arial" w:hAnsi="Arial" w:cs="Arial"/>
          <w:lang w:val="fr-FR"/>
        </w:rPr>
        <w:t xml:space="preserve"> 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&gt;9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8</w:t>
      </w:r>
      <w:r w:rsidRPr="00392859">
        <w:rPr>
          <w:rFonts w:ascii="Arial" w:hAnsi="Arial" w:cs="Arial"/>
          <w:lang w:val="fr-FR"/>
        </w:rPr>
        <w:tab/>
      </w:r>
      <w:r w:rsidRPr="00392859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rFonts w:ascii="Arial" w:hAnsi="Arial" w:cs="Arial"/>
          <w:lang w:val="fr-FR"/>
        </w:rPr>
        <w:instrText xml:space="preserve"> FORMCHECKBOX </w:instrText>
      </w:r>
      <w:r w:rsidR="00A079D9">
        <w:rPr>
          <w:rFonts w:ascii="Arial" w:hAnsi="Arial" w:cs="Arial"/>
          <w:lang w:val="fr-FR"/>
        </w:rPr>
      </w:r>
      <w:r w:rsidR="00A079D9">
        <w:rPr>
          <w:rFonts w:ascii="Arial" w:hAnsi="Arial" w:cs="Arial"/>
          <w:lang w:val="fr-FR"/>
        </w:rPr>
        <w:fldChar w:fldCharType="separate"/>
      </w:r>
      <w:r w:rsidRPr="00392859">
        <w:rPr>
          <w:rFonts w:ascii="Arial" w:hAnsi="Arial" w:cs="Arial"/>
          <w:lang w:val="fr-FR"/>
        </w:rPr>
        <w:fldChar w:fldCharType="end"/>
      </w:r>
      <w:r w:rsidRPr="00392859">
        <w:rPr>
          <w:rFonts w:ascii="Arial" w:hAnsi="Arial" w:cs="Arial"/>
          <w:lang w:val="fr-FR"/>
        </w:rPr>
        <w:t xml:space="preserve"> 3</w:t>
      </w:r>
    </w:p>
    <w:p w14:paraId="404D138A" w14:textId="77777777" w:rsidR="00EF60AA" w:rsidRPr="00392859" w:rsidRDefault="00EF60AA" w:rsidP="00EF60A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>Y’a-t-il une structure propre et certifiée pour l’interprétation des</w:t>
      </w:r>
    </w:p>
    <w:p w14:paraId="67F37B1C" w14:textId="77777777" w:rsidR="00EF60AA" w:rsidRPr="00392859" w:rsidRDefault="00EF60AA" w:rsidP="00EF60A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>préparations histopathologiques?</w:t>
      </w:r>
    </w:p>
    <w:p w14:paraId="02C6C32F" w14:textId="77777777" w:rsidR="00EF60AA" w:rsidRPr="00392859" w:rsidRDefault="00EF60AA" w:rsidP="00EF60A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ab/>
      </w:r>
    </w:p>
    <w:p w14:paraId="1E3A85AB" w14:textId="77777777" w:rsidR="00EF60AA" w:rsidRPr="00392859" w:rsidRDefault="00EF60AA" w:rsidP="00EF60AA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lang w:val="fr-FR"/>
        </w:rPr>
        <w:t>Effectuez-vous les prestations-clés suivantes:</w:t>
      </w:r>
    </w:p>
    <w:p w14:paraId="4626AF50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clear" w:pos="720"/>
          <w:tab w:val="left" w:pos="360"/>
          <w:tab w:val="left" w:pos="7560"/>
          <w:tab w:val="left" w:pos="8222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Allergologie et immunologie clinique</w:t>
      </w:r>
    </w:p>
    <w:p w14:paraId="552077C3" w14:textId="77777777" w:rsidR="00EF60AA" w:rsidRPr="00842851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en-GB"/>
        </w:rPr>
      </w:pPr>
      <w:r w:rsidRPr="00842851">
        <w:rPr>
          <w:b w:val="0"/>
          <w:sz w:val="22"/>
          <w:szCs w:val="22"/>
          <w:lang w:val="en-GB"/>
        </w:rPr>
        <w:t xml:space="preserve">prick-test, scratch-test, tests </w:t>
      </w:r>
      <w:proofErr w:type="spellStart"/>
      <w:r w:rsidRPr="00842851">
        <w:rPr>
          <w:b w:val="0"/>
          <w:sz w:val="22"/>
          <w:szCs w:val="22"/>
          <w:lang w:val="en-GB"/>
        </w:rPr>
        <w:t>intradermiques</w:t>
      </w:r>
      <w:proofErr w:type="spellEnd"/>
      <w:r w:rsidRPr="00842851">
        <w:rPr>
          <w:b w:val="0"/>
          <w:sz w:val="22"/>
          <w:szCs w:val="22"/>
          <w:lang w:val="en-GB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2851">
        <w:rPr>
          <w:b w:val="0"/>
          <w:sz w:val="22"/>
          <w:szCs w:val="22"/>
          <w:lang w:val="en-GB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842851">
        <w:rPr>
          <w:b w:val="0"/>
          <w:sz w:val="22"/>
          <w:szCs w:val="22"/>
          <w:lang w:val="en-GB"/>
        </w:rPr>
        <w:t xml:space="preserve"> </w:t>
      </w:r>
      <w:proofErr w:type="spellStart"/>
      <w:r w:rsidRPr="00842851">
        <w:rPr>
          <w:b w:val="0"/>
          <w:sz w:val="22"/>
          <w:szCs w:val="22"/>
          <w:lang w:val="en-GB"/>
        </w:rPr>
        <w:t>oui</w:t>
      </w:r>
      <w:proofErr w:type="spellEnd"/>
      <w:r w:rsidRPr="00842851">
        <w:rPr>
          <w:b w:val="0"/>
          <w:sz w:val="22"/>
          <w:szCs w:val="22"/>
          <w:lang w:val="en-GB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842851">
        <w:rPr>
          <w:b w:val="0"/>
          <w:sz w:val="22"/>
          <w:szCs w:val="22"/>
          <w:lang w:val="en-GB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842851">
        <w:rPr>
          <w:b w:val="0"/>
          <w:sz w:val="22"/>
          <w:szCs w:val="22"/>
          <w:lang w:val="en-GB"/>
        </w:rPr>
        <w:t xml:space="preserve"> non</w:t>
      </w:r>
    </w:p>
    <w:p w14:paraId="599F5CAA" w14:textId="77777777" w:rsidR="00EF60AA" w:rsidRPr="00392859" w:rsidRDefault="00EF60AA" w:rsidP="00EF60AA">
      <w:pPr>
        <w:pStyle w:val="Textkrper"/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b.  tests épicutanés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51B2C404" w14:textId="77777777" w:rsidR="00EF60AA" w:rsidRPr="00392859" w:rsidRDefault="00EF60AA" w:rsidP="00EF60AA">
      <w:pPr>
        <w:pStyle w:val="Textkrper"/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     immunothérapies spécifiques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>non</w:t>
      </w:r>
    </w:p>
    <w:p w14:paraId="5216BA9F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Angiologie</w:t>
      </w:r>
    </w:p>
    <w:p w14:paraId="4D02588D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ultrasonographie </w:t>
      </w:r>
      <w:proofErr w:type="spellStart"/>
      <w:r w:rsidRPr="00392859">
        <w:rPr>
          <w:b w:val="0"/>
          <w:sz w:val="22"/>
          <w:szCs w:val="22"/>
          <w:lang w:val="fr-FR"/>
        </w:rPr>
        <w:t>Dopper</w:t>
      </w:r>
      <w:proofErr w:type="spellEnd"/>
      <w:r w:rsidRPr="00392859">
        <w:rPr>
          <w:b w:val="0"/>
          <w:sz w:val="22"/>
          <w:szCs w:val="22"/>
          <w:lang w:val="fr-FR"/>
        </w:rPr>
        <w:t xml:space="preserve"> des veines périphériques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6E0BFD8D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opération segmentaire des veines périphériques (phlébectomies)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5D0AEC61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Dermatologie chirurgicale</w:t>
      </w:r>
    </w:p>
    <w:p w14:paraId="071B1D48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excisions de tumeurs de la peau avec suture primaire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363F170B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excisions de tumeurs de la peau par plastie de déplacement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2D63CA34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excisions de tumeurs de la peau par greffes cutanées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6850F21F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interventions </w:t>
      </w:r>
      <w:proofErr w:type="spellStart"/>
      <w:r w:rsidRPr="00392859">
        <w:rPr>
          <w:b w:val="0"/>
          <w:sz w:val="22"/>
          <w:szCs w:val="22"/>
          <w:lang w:val="fr-FR"/>
        </w:rPr>
        <w:t>cryochirurgicales</w:t>
      </w:r>
      <w:proofErr w:type="spellEnd"/>
      <w:r w:rsidRPr="00392859">
        <w:rPr>
          <w:b w:val="0"/>
          <w:sz w:val="22"/>
          <w:szCs w:val="22"/>
          <w:lang w:val="fr-FR"/>
        </w:rPr>
        <w:t xml:space="preserve"> simples sur la peau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0465892D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dermabrasion cutanée ou peeling chimique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464C24C4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Photobiologie et photothérapie</w:t>
      </w:r>
    </w:p>
    <w:p w14:paraId="722B4D7D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luminothérapies: PUVA, UVB, TL-01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0248AFE5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lasérothérapie, appareils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3990A4DB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traitement </w:t>
      </w:r>
      <w:proofErr w:type="spellStart"/>
      <w:r w:rsidRPr="00392859">
        <w:rPr>
          <w:b w:val="0"/>
          <w:sz w:val="22"/>
          <w:szCs w:val="22"/>
          <w:lang w:val="fr-FR"/>
        </w:rPr>
        <w:t>photodynamique</w:t>
      </w:r>
      <w:proofErr w:type="spellEnd"/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7D113608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Dermato- et </w:t>
      </w:r>
      <w:proofErr w:type="spellStart"/>
      <w:r w:rsidRPr="00392859">
        <w:rPr>
          <w:b w:val="0"/>
          <w:sz w:val="22"/>
          <w:szCs w:val="22"/>
          <w:lang w:val="fr-FR"/>
        </w:rPr>
        <w:t>immunopathologie</w:t>
      </w:r>
      <w:proofErr w:type="spellEnd"/>
    </w:p>
    <w:p w14:paraId="1852C4E6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propre laboratoire histopathologique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3A5865ED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examens </w:t>
      </w:r>
      <w:proofErr w:type="spellStart"/>
      <w:r w:rsidRPr="00392859">
        <w:rPr>
          <w:b w:val="0"/>
          <w:sz w:val="22"/>
          <w:szCs w:val="22"/>
          <w:lang w:val="fr-FR"/>
        </w:rPr>
        <w:t>imuno</w:t>
      </w:r>
      <w:proofErr w:type="spellEnd"/>
      <w:r w:rsidRPr="00392859">
        <w:rPr>
          <w:b w:val="0"/>
          <w:sz w:val="22"/>
          <w:szCs w:val="22"/>
          <w:lang w:val="fr-FR"/>
        </w:rPr>
        <w:t>-histologique de la peau et des muqueuses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6C4AFBAD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920"/>
          <w:tab w:val="left" w:pos="8222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Mycologie</w:t>
      </w:r>
    </w:p>
    <w:p w14:paraId="13A62019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préparations directes des dermatophytes, levures et moisissures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672A297C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cultures de dermatophytes, levures et moisissures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5786620C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Proctologie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596C44B1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 xml:space="preserve">Type de traitement des condylomes anaux </w:t>
      </w:r>
    </w:p>
    <w:p w14:paraId="34C66D5C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lastRenderedPageBreak/>
        <w:t>Dermato-oncologie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3B5E20C3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Traitement des tumeurs malignes de la peau par radiothérapie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251BB77A" w14:textId="77777777" w:rsidR="00EF60AA" w:rsidRPr="00392859" w:rsidRDefault="00EF60AA" w:rsidP="00EF60AA">
      <w:pPr>
        <w:pStyle w:val="Textkrper"/>
        <w:numPr>
          <w:ilvl w:val="0"/>
          <w:numId w:val="41"/>
        </w:numPr>
        <w:tabs>
          <w:tab w:val="left" w:pos="360"/>
          <w:tab w:val="left" w:pos="7740"/>
          <w:tab w:val="left" w:pos="8640"/>
          <w:tab w:val="right" w:pos="9180"/>
        </w:tabs>
        <w:ind w:left="360"/>
        <w:rPr>
          <w:b w:val="0"/>
          <w:sz w:val="22"/>
          <w:szCs w:val="22"/>
          <w:lang w:val="fr-FR"/>
        </w:rPr>
      </w:pPr>
      <w:r w:rsidRPr="00392859">
        <w:rPr>
          <w:b w:val="0"/>
          <w:sz w:val="22"/>
          <w:szCs w:val="22"/>
          <w:lang w:val="fr-FR"/>
        </w:rPr>
        <w:t>Prévention et rééducation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335A869B" w14:textId="77777777" w:rsidR="00EF60AA" w:rsidRPr="00392859" w:rsidRDefault="00EF60AA" w:rsidP="00EF60AA">
      <w:pPr>
        <w:pStyle w:val="Textkrper"/>
        <w:numPr>
          <w:ilvl w:val="1"/>
          <w:numId w:val="41"/>
        </w:numPr>
        <w:tabs>
          <w:tab w:val="clear" w:pos="1440"/>
          <w:tab w:val="left" w:pos="360"/>
          <w:tab w:val="num" w:pos="720"/>
          <w:tab w:val="left" w:pos="7740"/>
          <w:tab w:val="left" w:pos="8280"/>
          <w:tab w:val="left" w:pos="8640"/>
          <w:tab w:val="right" w:pos="9180"/>
        </w:tabs>
        <w:ind w:left="360" w:firstLine="0"/>
        <w:rPr>
          <w:b w:val="0"/>
          <w:sz w:val="22"/>
          <w:szCs w:val="22"/>
          <w:lang w:val="fr-FR"/>
        </w:rPr>
      </w:pPr>
      <w:proofErr w:type="spellStart"/>
      <w:r w:rsidRPr="00392859">
        <w:rPr>
          <w:b w:val="0"/>
          <w:sz w:val="22"/>
          <w:szCs w:val="22"/>
          <w:lang w:val="fr-FR"/>
        </w:rPr>
        <w:t>Skincare</w:t>
      </w:r>
      <w:proofErr w:type="spellEnd"/>
      <w:r w:rsidRPr="00392859">
        <w:rPr>
          <w:b w:val="0"/>
          <w:sz w:val="22"/>
          <w:szCs w:val="22"/>
          <w:lang w:val="fr-FR"/>
        </w:rPr>
        <w:t xml:space="preserve">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oui </w:t>
      </w:r>
      <w:r w:rsidRPr="00392859">
        <w:rPr>
          <w:b w:val="0"/>
          <w:sz w:val="22"/>
          <w:szCs w:val="22"/>
          <w:lang w:val="fr-FR"/>
        </w:rPr>
        <w:tab/>
      </w:r>
      <w:r w:rsidRPr="00392859">
        <w:rPr>
          <w:b w:val="0"/>
          <w:sz w:val="22"/>
          <w:szCs w:val="22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92859">
        <w:rPr>
          <w:b w:val="0"/>
          <w:sz w:val="22"/>
          <w:szCs w:val="22"/>
          <w:lang w:val="fr-FR"/>
        </w:rPr>
        <w:instrText xml:space="preserve"> FORMCHECKBOX </w:instrText>
      </w:r>
      <w:r w:rsidR="00A079D9">
        <w:rPr>
          <w:b w:val="0"/>
          <w:sz w:val="22"/>
          <w:szCs w:val="22"/>
          <w:lang w:val="fr-FR"/>
        </w:rPr>
      </w:r>
      <w:r w:rsidR="00A079D9">
        <w:rPr>
          <w:b w:val="0"/>
          <w:sz w:val="22"/>
          <w:szCs w:val="22"/>
          <w:lang w:val="fr-FR"/>
        </w:rPr>
        <w:fldChar w:fldCharType="separate"/>
      </w:r>
      <w:r w:rsidRPr="00392859">
        <w:rPr>
          <w:b w:val="0"/>
          <w:sz w:val="22"/>
          <w:szCs w:val="22"/>
          <w:lang w:val="fr-FR"/>
        </w:rPr>
        <w:fldChar w:fldCharType="end"/>
      </w:r>
      <w:r w:rsidRPr="00392859">
        <w:rPr>
          <w:b w:val="0"/>
          <w:sz w:val="22"/>
          <w:szCs w:val="22"/>
          <w:lang w:val="fr-FR"/>
        </w:rPr>
        <w:t xml:space="preserve"> non</w:t>
      </w:r>
    </w:p>
    <w:p w14:paraId="32EAC67F" w14:textId="77777777" w:rsidR="00EF60AA" w:rsidRPr="00392859" w:rsidRDefault="00EF60AA" w:rsidP="00EF60AA">
      <w:pPr>
        <w:tabs>
          <w:tab w:val="left" w:pos="7740"/>
          <w:tab w:val="left" w:pos="8640"/>
        </w:tabs>
        <w:spacing w:after="0"/>
        <w:rPr>
          <w:rFonts w:ascii="Arial" w:hAnsi="Arial" w:cs="Arial"/>
          <w:lang w:val="fr-FR"/>
        </w:rPr>
      </w:pPr>
    </w:p>
    <w:p w14:paraId="73CDB5F9" w14:textId="77777777" w:rsidR="00EF60AA" w:rsidRPr="00392859" w:rsidRDefault="00EF60AA" w:rsidP="00EF60AA">
      <w:pPr>
        <w:spacing w:after="0"/>
        <w:rPr>
          <w:rFonts w:ascii="Arial" w:hAnsi="Arial" w:cs="Arial"/>
          <w:lang w:val="fr-FR"/>
        </w:rPr>
      </w:pPr>
      <w:r w:rsidRPr="00392859">
        <w:rPr>
          <w:rFonts w:ascii="Arial" w:hAnsi="Arial" w:cs="Arial"/>
          <w:b/>
          <w:lang w:val="fr-FR"/>
        </w:rPr>
        <w:t>Remarques relatives aux données spécifiques à la société de discipline</w:t>
      </w:r>
    </w:p>
    <w:p w14:paraId="35CB085F" w14:textId="77777777" w:rsidR="00EF60AA" w:rsidRDefault="00EF60AA" w:rsidP="00EF60AA">
      <w:pPr>
        <w:tabs>
          <w:tab w:val="left" w:pos="5400"/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6C35C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35C0">
        <w:rPr>
          <w:rFonts w:ascii="Arial" w:hAnsi="Arial" w:cs="Arial"/>
        </w:rPr>
        <w:instrText xml:space="preserve"> FORMTEXT </w:instrText>
      </w:r>
      <w:r w:rsidRPr="006C35C0">
        <w:rPr>
          <w:rFonts w:ascii="Arial" w:hAnsi="Arial" w:cs="Arial"/>
        </w:rPr>
      </w:r>
      <w:r w:rsidRPr="006C35C0">
        <w:rPr>
          <w:rFonts w:ascii="Arial" w:hAnsi="Arial" w:cs="Arial"/>
        </w:rPr>
        <w:fldChar w:fldCharType="separate"/>
      </w:r>
      <w:r w:rsidRPr="006C35C0">
        <w:rPr>
          <w:rFonts w:cs="Arial"/>
          <w:noProof/>
        </w:rPr>
        <w:t> </w:t>
      </w:r>
      <w:r w:rsidRPr="006C35C0">
        <w:rPr>
          <w:rFonts w:cs="Arial"/>
          <w:noProof/>
        </w:rPr>
        <w:t> </w:t>
      </w:r>
      <w:r w:rsidRPr="006C35C0">
        <w:rPr>
          <w:rFonts w:cs="Arial"/>
          <w:noProof/>
        </w:rPr>
        <w:t> </w:t>
      </w:r>
      <w:r w:rsidRPr="006C35C0">
        <w:rPr>
          <w:rFonts w:cs="Arial"/>
          <w:noProof/>
        </w:rPr>
        <w:t> </w:t>
      </w:r>
      <w:r w:rsidRPr="006C35C0">
        <w:rPr>
          <w:rFonts w:cs="Arial"/>
          <w:noProof/>
        </w:rPr>
        <w:t> </w:t>
      </w:r>
      <w:r w:rsidRPr="006C35C0">
        <w:rPr>
          <w:rFonts w:ascii="Arial" w:hAnsi="Arial" w:cs="Arial"/>
        </w:rPr>
        <w:fldChar w:fldCharType="end"/>
      </w:r>
    </w:p>
    <w:p w14:paraId="490CE22D" w14:textId="77777777" w:rsidR="00EF60AA" w:rsidRPr="00C4273A" w:rsidRDefault="00EF60AA" w:rsidP="00EF60AA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  <w:color w:val="3C5587" w:themeColor="text1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29CE9013" w14:textId="77777777" w:rsidR="00637F51" w:rsidRPr="002F274B" w:rsidRDefault="00637F51" w:rsidP="00637F51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079D9">
        <w:rPr>
          <w:rFonts w:ascii="Arial" w:eastAsia="Times New Roman" w:hAnsi="Arial" w:cs="Arial"/>
          <w:color w:val="000000"/>
          <w:lang w:val="de-CH" w:eastAsia="de-DE"/>
        </w:rPr>
      </w:r>
      <w:r w:rsidR="00A079D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9A791C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0C70DCE" w:rsidR="00637F51" w:rsidRPr="00E966C9" w:rsidRDefault="00637F51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10092">
    <w:abstractNumId w:val="5"/>
  </w:num>
  <w:num w:numId="2" w16cid:durableId="677345514">
    <w:abstractNumId w:val="44"/>
  </w:num>
  <w:num w:numId="3" w16cid:durableId="1846624227">
    <w:abstractNumId w:val="26"/>
  </w:num>
  <w:num w:numId="4" w16cid:durableId="2138643923">
    <w:abstractNumId w:val="6"/>
  </w:num>
  <w:num w:numId="5" w16cid:durableId="909382926">
    <w:abstractNumId w:val="26"/>
  </w:num>
  <w:num w:numId="6" w16cid:durableId="843475914">
    <w:abstractNumId w:val="41"/>
  </w:num>
  <w:num w:numId="7" w16cid:durableId="1251043732">
    <w:abstractNumId w:val="11"/>
  </w:num>
  <w:num w:numId="8" w16cid:durableId="518541909">
    <w:abstractNumId w:val="3"/>
  </w:num>
  <w:num w:numId="9" w16cid:durableId="1952009246">
    <w:abstractNumId w:val="43"/>
  </w:num>
  <w:num w:numId="10" w16cid:durableId="1257179344">
    <w:abstractNumId w:val="36"/>
  </w:num>
  <w:num w:numId="11" w16cid:durableId="1728607864">
    <w:abstractNumId w:val="4"/>
  </w:num>
  <w:num w:numId="12" w16cid:durableId="1299603124">
    <w:abstractNumId w:val="10"/>
  </w:num>
  <w:num w:numId="13" w16cid:durableId="1523545585">
    <w:abstractNumId w:val="25"/>
  </w:num>
  <w:num w:numId="14" w16cid:durableId="1413889864">
    <w:abstractNumId w:val="22"/>
  </w:num>
  <w:num w:numId="15" w16cid:durableId="564611177">
    <w:abstractNumId w:val="40"/>
  </w:num>
  <w:num w:numId="16" w16cid:durableId="121196800">
    <w:abstractNumId w:val="30"/>
  </w:num>
  <w:num w:numId="17" w16cid:durableId="1044984050">
    <w:abstractNumId w:val="17"/>
  </w:num>
  <w:num w:numId="18" w16cid:durableId="1775517711">
    <w:abstractNumId w:val="29"/>
  </w:num>
  <w:num w:numId="19" w16cid:durableId="1122115119">
    <w:abstractNumId w:val="23"/>
  </w:num>
  <w:num w:numId="20" w16cid:durableId="1314673614">
    <w:abstractNumId w:val="13"/>
  </w:num>
  <w:num w:numId="21" w16cid:durableId="1238436236">
    <w:abstractNumId w:val="33"/>
  </w:num>
  <w:num w:numId="22" w16cid:durableId="387265617">
    <w:abstractNumId w:val="42"/>
  </w:num>
  <w:num w:numId="23" w16cid:durableId="1208449561">
    <w:abstractNumId w:val="34"/>
  </w:num>
  <w:num w:numId="24" w16cid:durableId="1103648171">
    <w:abstractNumId w:val="0"/>
  </w:num>
  <w:num w:numId="25" w16cid:durableId="1144082930">
    <w:abstractNumId w:val="7"/>
  </w:num>
  <w:num w:numId="26" w16cid:durableId="206963015">
    <w:abstractNumId w:val="32"/>
  </w:num>
  <w:num w:numId="27" w16cid:durableId="1567766089">
    <w:abstractNumId w:val="39"/>
  </w:num>
  <w:num w:numId="28" w16cid:durableId="643004576">
    <w:abstractNumId w:val="9"/>
  </w:num>
  <w:num w:numId="29" w16cid:durableId="959335193">
    <w:abstractNumId w:val="27"/>
  </w:num>
  <w:num w:numId="30" w16cid:durableId="719012430">
    <w:abstractNumId w:val="35"/>
  </w:num>
  <w:num w:numId="31" w16cid:durableId="1184054451">
    <w:abstractNumId w:val="8"/>
  </w:num>
  <w:num w:numId="32" w16cid:durableId="180171998">
    <w:abstractNumId w:val="14"/>
  </w:num>
  <w:num w:numId="33" w16cid:durableId="1259602386">
    <w:abstractNumId w:val="38"/>
  </w:num>
  <w:num w:numId="34" w16cid:durableId="1625385417">
    <w:abstractNumId w:val="19"/>
  </w:num>
  <w:num w:numId="35" w16cid:durableId="890731034">
    <w:abstractNumId w:val="18"/>
  </w:num>
  <w:num w:numId="36" w16cid:durableId="1551065428">
    <w:abstractNumId w:val="37"/>
  </w:num>
  <w:num w:numId="37" w16cid:durableId="1107895170">
    <w:abstractNumId w:val="28"/>
  </w:num>
  <w:num w:numId="38" w16cid:durableId="71650999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0568005">
    <w:abstractNumId w:val="21"/>
  </w:num>
  <w:num w:numId="40" w16cid:durableId="670332003">
    <w:abstractNumId w:val="31"/>
  </w:num>
  <w:num w:numId="41" w16cid:durableId="1248271131">
    <w:abstractNumId w:val="24"/>
  </w:num>
  <w:num w:numId="42" w16cid:durableId="2114551741">
    <w:abstractNumId w:val="12"/>
  </w:num>
  <w:num w:numId="43" w16cid:durableId="7186713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532877">
    <w:abstractNumId w:val="2"/>
  </w:num>
  <w:num w:numId="45" w16cid:durableId="731734197">
    <w:abstractNumId w:val="16"/>
  </w:num>
  <w:num w:numId="46" w16cid:durableId="1960257274">
    <w:abstractNumId w:val="1"/>
  </w:num>
  <w:num w:numId="47" w16cid:durableId="1959407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ZCy6kzQ17C5t2q/QIVG+eYDhCbgI0iU/VIMB81hayLnxWiwRqfiniOch68w34ET0c115wHaX+Y/gUiCq9wO4GA==" w:salt="DjtJeQ7HO0lx89WqtRQOa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37F51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3F6F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079D9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0AA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3118</Words>
  <Characters>19645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2023-08-15T06:36:00Z</dcterms:created>
  <dcterms:modified xsi:type="dcterms:W3CDTF">2024-01-18T11:17:00Z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